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Министерство общего и профессионального образования Ростовской области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государственное бюджетное</w:t>
      </w:r>
      <w:r w:rsidR="005C63AE">
        <w:rPr>
          <w:b w:val="0"/>
        </w:rPr>
        <w:t xml:space="preserve"> </w:t>
      </w:r>
      <w:r>
        <w:rPr>
          <w:b w:val="0"/>
        </w:rPr>
        <w:t>профессиональное образовательное учреждение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Ростовской области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«Белокалитвинский гуманитарно-индустриальный техникум»</w:t>
      </w: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>
      <w:pPr>
        <w:jc w:val="center"/>
        <w:rPr>
          <w:sz w:val="36"/>
          <w:szCs w:val="36"/>
        </w:rPr>
      </w:pPr>
    </w:p>
    <w:p w:rsidR="00DB43E4" w:rsidRDefault="00DB43E4" w:rsidP="00DB43E4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учебной практики</w:t>
      </w:r>
      <w:r w:rsidR="00391C93">
        <w:rPr>
          <w:sz w:val="36"/>
          <w:szCs w:val="36"/>
        </w:rPr>
        <w:t xml:space="preserve"> </w:t>
      </w:r>
      <w:r w:rsidR="003A4C9B">
        <w:rPr>
          <w:sz w:val="36"/>
          <w:szCs w:val="36"/>
        </w:rPr>
        <w:t>УП 0</w:t>
      </w:r>
      <w:r w:rsidR="004F2504">
        <w:rPr>
          <w:sz w:val="36"/>
          <w:szCs w:val="36"/>
        </w:rPr>
        <w:t>1</w:t>
      </w:r>
      <w:r w:rsidR="003A4C9B">
        <w:rPr>
          <w:sz w:val="36"/>
          <w:szCs w:val="36"/>
        </w:rPr>
        <w:t>.01</w:t>
      </w:r>
    </w:p>
    <w:p w:rsidR="00DB43E4" w:rsidRDefault="00DB43E4" w:rsidP="00DB43E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профессионального модуля ПМ.0</w:t>
      </w:r>
      <w:r w:rsidR="004F2504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4F2504" w:rsidRPr="004F2504">
        <w:rPr>
          <w:sz w:val="36"/>
          <w:szCs w:val="36"/>
        </w:rPr>
        <w:t>Техническое обслуживание и ремонт автотранспорта</w:t>
      </w:r>
      <w:r w:rsidR="004F2504">
        <w:rPr>
          <w:sz w:val="36"/>
          <w:szCs w:val="36"/>
        </w:rPr>
        <w:t>.</w:t>
      </w:r>
    </w:p>
    <w:p w:rsidR="00DB43E4" w:rsidRDefault="00DB43E4" w:rsidP="00DB43E4">
      <w:pPr>
        <w:jc w:val="center"/>
        <w:rPr>
          <w:sz w:val="36"/>
          <w:szCs w:val="36"/>
        </w:rPr>
      </w:pPr>
    </w:p>
    <w:p w:rsidR="00DB43E4" w:rsidRDefault="00DB43E4" w:rsidP="00DB43E4">
      <w:pPr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по специальности:</w:t>
      </w:r>
    </w:p>
    <w:p w:rsidR="00DB43E4" w:rsidRDefault="00DB43E4" w:rsidP="00DB43E4">
      <w:pPr>
        <w:jc w:val="center"/>
        <w:rPr>
          <w:b w:val="0"/>
          <w:sz w:val="28"/>
          <w:szCs w:val="36"/>
        </w:rPr>
      </w:pPr>
    </w:p>
    <w:p w:rsidR="00DB43E4" w:rsidRDefault="00DB43E4" w:rsidP="00DB43E4">
      <w:pPr>
        <w:rPr>
          <w:b w:val="0"/>
          <w:sz w:val="28"/>
          <w:szCs w:val="36"/>
        </w:rPr>
      </w:pPr>
      <w:r>
        <w:rPr>
          <w:b w:val="0"/>
          <w:color w:val="000000"/>
          <w:sz w:val="28"/>
          <w:szCs w:val="28"/>
        </w:rPr>
        <w:t>23.02.03</w:t>
      </w:r>
      <w:r>
        <w:rPr>
          <w:b w:val="0"/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г. Белая Калитва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201</w:t>
      </w:r>
      <w:r w:rsidR="007A70EE">
        <w:rPr>
          <w:b w:val="0"/>
        </w:rPr>
        <w:t>9</w:t>
      </w:r>
      <w:r>
        <w:rPr>
          <w:b w:val="0"/>
        </w:rPr>
        <w:t xml:space="preserve"> г</w:t>
      </w:r>
    </w:p>
    <w:p w:rsidR="004F2504" w:rsidRDefault="004F2504" w:rsidP="00DB43E4">
      <w:pPr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УТВЕРЖДАЮ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цикловой комиссией специальности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 директора по </w:t>
            </w:r>
            <w:proofErr w:type="gramStart"/>
            <w:r>
              <w:rPr>
                <w:b w:val="0"/>
                <w:sz w:val="28"/>
                <w:szCs w:val="28"/>
              </w:rPr>
              <w:t>УПР</w:t>
            </w:r>
            <w:proofErr w:type="gramEnd"/>
          </w:p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ГБПОУ РО «БГИТ»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Обозная Л.А. 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 w:rsidP="007A70E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 _____________ 20</w:t>
            </w:r>
            <w:r w:rsidR="007A70EE">
              <w:rPr>
                <w:b w:val="0"/>
                <w:sz w:val="28"/>
                <w:szCs w:val="28"/>
              </w:rPr>
              <w:t xml:space="preserve">      </w:t>
            </w:r>
            <w:r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Шматко Г.В.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B43E4" w:rsidRDefault="00DB43E4" w:rsidP="00DB43E4">
      <w:pPr>
        <w:rPr>
          <w:b w:val="0"/>
          <w:sz w:val="28"/>
          <w:szCs w:val="28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2656D" w:rsidRPr="0042656D" w:rsidTr="004265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56D" w:rsidRPr="0042656D" w:rsidRDefault="0042656D" w:rsidP="0042656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</w:rPr>
              <w:t>__________         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vertAlign w:val="superscript"/>
              </w:rPr>
            </w:pPr>
            <w:r w:rsidRPr="0042656D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b w:val="0"/>
                <w:vertAlign w:val="superscript"/>
              </w:rPr>
              <w:t xml:space="preserve">                                    Ф.И.О.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«____» ________________ 20_____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656D" w:rsidRPr="0042656D" w:rsidRDefault="0042656D" w:rsidP="0042656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</w:rPr>
              <w:t>____________           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vertAlign w:val="superscript"/>
              </w:rPr>
            </w:pPr>
            <w:r w:rsidRPr="0042656D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b w:val="0"/>
                <w:vertAlign w:val="superscript"/>
              </w:rPr>
              <w:t xml:space="preserve">                                        Ф.И.О.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 xml:space="preserve"> «____» ________________ 20_____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</w:p>
        </w:tc>
      </w:tr>
    </w:tbl>
    <w:p w:rsidR="00DB43E4" w:rsidRDefault="00DB43E4" w:rsidP="00DB43E4">
      <w:pPr>
        <w:rPr>
          <w:b w:val="0"/>
          <w:sz w:val="28"/>
          <w:szCs w:val="28"/>
        </w:rPr>
      </w:pPr>
    </w:p>
    <w:p w:rsidR="00DB43E4" w:rsidRDefault="00DB43E4" w:rsidP="00DB43E4">
      <w:pPr>
        <w:rPr>
          <w:b w:val="0"/>
          <w:sz w:val="28"/>
          <w:szCs w:val="28"/>
        </w:rPr>
      </w:pPr>
    </w:p>
    <w:p w:rsidR="00DB43E4" w:rsidRDefault="00DB43E4" w:rsidP="00DB43E4">
      <w:pPr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Рабочая программа учебной практики разработана на </w:t>
      </w:r>
      <w:r w:rsidR="003A4C9B">
        <w:rPr>
          <w:b w:val="0"/>
          <w:sz w:val="28"/>
          <w:szCs w:val="28"/>
        </w:rPr>
        <w:t xml:space="preserve">основании </w:t>
      </w:r>
      <w:r>
        <w:rPr>
          <w:b w:val="0"/>
          <w:sz w:val="28"/>
          <w:szCs w:val="28"/>
        </w:rPr>
        <w:t>рабоч</w:t>
      </w:r>
      <w:r w:rsidR="003A4C9B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программ</w:t>
      </w:r>
      <w:r w:rsidR="003A4C9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профессиональн</w:t>
      </w:r>
      <w:r w:rsidR="003A4C9B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модул</w:t>
      </w:r>
      <w:r w:rsidR="003A4C9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="00FD4896" w:rsidRPr="00FD4896">
        <w:rPr>
          <w:b w:val="0"/>
          <w:sz w:val="28"/>
          <w:szCs w:val="28"/>
        </w:rPr>
        <w:t>ПМ.01 «Техническое обслуживание и ремонт автотранспорта»</w:t>
      </w:r>
      <w:r w:rsidR="00E04418">
        <w:rPr>
          <w:b w:val="0"/>
          <w:sz w:val="28"/>
          <w:szCs w:val="28"/>
        </w:rPr>
        <w:t>,</w:t>
      </w:r>
      <w:r w:rsidR="00FD4896">
        <w:rPr>
          <w:b w:val="0"/>
          <w:sz w:val="28"/>
          <w:szCs w:val="28"/>
        </w:rPr>
        <w:t xml:space="preserve"> </w:t>
      </w:r>
      <w:r w:rsidR="00897E12">
        <w:rPr>
          <w:b w:val="0"/>
          <w:sz w:val="28"/>
          <w:szCs w:val="28"/>
        </w:rPr>
        <w:t xml:space="preserve">приказа </w:t>
      </w:r>
      <w:proofErr w:type="spellStart"/>
      <w:r w:rsidR="00897E12">
        <w:rPr>
          <w:b w:val="0"/>
          <w:sz w:val="28"/>
          <w:szCs w:val="28"/>
        </w:rPr>
        <w:t>Минобрнауки</w:t>
      </w:r>
      <w:proofErr w:type="spellEnd"/>
      <w:r w:rsidR="00897E12">
        <w:rPr>
          <w:b w:val="0"/>
          <w:sz w:val="28"/>
          <w:szCs w:val="28"/>
        </w:rPr>
        <w:t xml:space="preserve"> России от 18.04.2013 № 219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b w:val="0"/>
          <w:sz w:val="28"/>
          <w:szCs w:val="28"/>
        </w:rPr>
        <w:t>.</w:t>
      </w:r>
    </w:p>
    <w:p w:rsidR="00DB43E4" w:rsidRDefault="00DB43E4" w:rsidP="00DB43E4">
      <w:pPr>
        <w:ind w:firstLine="142"/>
        <w:rPr>
          <w:b w:val="0"/>
          <w:sz w:val="28"/>
          <w:szCs w:val="28"/>
        </w:rPr>
      </w:pPr>
    </w:p>
    <w:p w:rsidR="00DB43E4" w:rsidRDefault="00DB43E4" w:rsidP="00897E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Организация-разработчик: ГБПОУ РО «БГИТ»</w:t>
      </w:r>
    </w:p>
    <w:p w:rsidR="00DB43E4" w:rsidRDefault="00DB43E4" w:rsidP="00DB43E4">
      <w:pPr>
        <w:ind w:firstLine="142"/>
        <w:rPr>
          <w:b w:val="0"/>
          <w:sz w:val="28"/>
          <w:szCs w:val="28"/>
        </w:rPr>
      </w:pPr>
    </w:p>
    <w:p w:rsidR="00DB43E4" w:rsidRDefault="00DB43E4" w:rsidP="00897E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Разработчики: </w:t>
      </w:r>
    </w:p>
    <w:p w:rsidR="00DB43E4" w:rsidRDefault="00DB43E4" w:rsidP="00DB43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Лихачев Владимир Валерьев</w:t>
      </w:r>
      <w:r w:rsidR="00897E12">
        <w:rPr>
          <w:b w:val="0"/>
          <w:sz w:val="28"/>
          <w:szCs w:val="28"/>
        </w:rPr>
        <w:t xml:space="preserve">ич – мастер </w:t>
      </w:r>
      <w:proofErr w:type="gramStart"/>
      <w:r w:rsidR="00897E12">
        <w:rPr>
          <w:b w:val="0"/>
          <w:sz w:val="28"/>
          <w:szCs w:val="28"/>
        </w:rPr>
        <w:t>П</w:t>
      </w:r>
      <w:proofErr w:type="gramEnd"/>
      <w:r w:rsidR="00897E12">
        <w:rPr>
          <w:b w:val="0"/>
          <w:sz w:val="28"/>
          <w:szCs w:val="28"/>
        </w:rPr>
        <w:t>/О  ГБПОУ РО «БГИТ»</w:t>
      </w:r>
      <w:r>
        <w:rPr>
          <w:b w:val="0"/>
          <w:sz w:val="28"/>
          <w:szCs w:val="28"/>
        </w:rPr>
        <w:t>.</w:t>
      </w:r>
    </w:p>
    <w:p w:rsidR="004908DB" w:rsidRDefault="009C17CE">
      <w:r>
        <w:rPr>
          <w:b w:val="0"/>
          <w:sz w:val="28"/>
          <w:szCs w:val="28"/>
        </w:rPr>
        <w:t>Вдовенко С.В., преподаватель ГБПОУ РО «БГИТ»</w:t>
      </w:r>
    </w:p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Pr="0028665F" w:rsidRDefault="00202D90" w:rsidP="00202D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8665F">
        <w:rPr>
          <w:caps/>
          <w:sz w:val="28"/>
          <w:szCs w:val="28"/>
        </w:rPr>
        <w:lastRenderedPageBreak/>
        <w:t xml:space="preserve">1. паспорт рабочей ПРОГРАММЫ учебной практики </w:t>
      </w:r>
    </w:p>
    <w:p w:rsidR="00202D90" w:rsidRDefault="00202D90" w:rsidP="00202D90">
      <w:pPr>
        <w:rPr>
          <w:sz w:val="28"/>
          <w:szCs w:val="28"/>
        </w:rPr>
      </w:pPr>
    </w:p>
    <w:p w:rsidR="00202D90" w:rsidRPr="007730B9" w:rsidRDefault="00202D90" w:rsidP="00202D90">
      <w:pPr>
        <w:rPr>
          <w:sz w:val="28"/>
          <w:szCs w:val="28"/>
        </w:rPr>
      </w:pPr>
      <w:r w:rsidRPr="007730B9">
        <w:rPr>
          <w:sz w:val="28"/>
          <w:szCs w:val="28"/>
        </w:rPr>
        <w:t>1.1.Область применения рабочей программы</w:t>
      </w:r>
    </w:p>
    <w:p w:rsidR="00202D90" w:rsidRDefault="00202D90" w:rsidP="00202D90">
      <w:pPr>
        <w:ind w:firstLine="142"/>
        <w:jc w:val="both"/>
        <w:rPr>
          <w:b w:val="0"/>
          <w:sz w:val="28"/>
          <w:szCs w:val="28"/>
        </w:rPr>
      </w:pPr>
    </w:p>
    <w:p w:rsidR="00202D90" w:rsidRPr="003F13C5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730B9">
        <w:rPr>
          <w:b w:val="0"/>
          <w:sz w:val="28"/>
          <w:szCs w:val="28"/>
        </w:rPr>
        <w:t xml:space="preserve">Рабочая программа </w:t>
      </w:r>
      <w:r>
        <w:rPr>
          <w:b w:val="0"/>
          <w:sz w:val="28"/>
          <w:szCs w:val="28"/>
        </w:rPr>
        <w:t xml:space="preserve">учебной практики </w:t>
      </w:r>
      <w:r w:rsidRPr="007730B9">
        <w:rPr>
          <w:b w:val="0"/>
          <w:sz w:val="28"/>
          <w:szCs w:val="28"/>
        </w:rPr>
        <w:t xml:space="preserve">является частью  </w:t>
      </w:r>
      <w:r>
        <w:rPr>
          <w:b w:val="0"/>
          <w:sz w:val="28"/>
          <w:szCs w:val="28"/>
        </w:rPr>
        <w:t xml:space="preserve">ОПОП </w:t>
      </w:r>
      <w:r w:rsidR="00391C93">
        <w:rPr>
          <w:b w:val="0"/>
          <w:sz w:val="28"/>
          <w:szCs w:val="28"/>
        </w:rPr>
        <w:t xml:space="preserve"> ПССЗ </w:t>
      </w:r>
      <w:r>
        <w:rPr>
          <w:b w:val="0"/>
          <w:sz w:val="28"/>
          <w:szCs w:val="28"/>
        </w:rPr>
        <w:t>по специальности</w:t>
      </w:r>
      <w:r w:rsidR="00391C93">
        <w:rPr>
          <w:b w:val="0"/>
          <w:sz w:val="28"/>
          <w:szCs w:val="28"/>
        </w:rPr>
        <w:t xml:space="preserve"> СПО </w:t>
      </w:r>
      <w:r w:rsidRPr="005D4B50">
        <w:rPr>
          <w:b w:val="0"/>
          <w:color w:val="000000"/>
          <w:sz w:val="28"/>
          <w:szCs w:val="28"/>
        </w:rPr>
        <w:t>23.02.03</w:t>
      </w:r>
      <w:r>
        <w:rPr>
          <w:b w:val="0"/>
          <w:sz w:val="28"/>
          <w:szCs w:val="28"/>
        </w:rPr>
        <w:t xml:space="preserve"> Техническое обслуживание и ремонт автомобильного транспорта (базовой подготовки)</w:t>
      </w:r>
      <w:r w:rsidRPr="007730B9">
        <w:rPr>
          <w:b w:val="0"/>
          <w:sz w:val="28"/>
          <w:szCs w:val="28"/>
        </w:rPr>
        <w:t xml:space="preserve"> укрупненн</w:t>
      </w:r>
      <w:r>
        <w:rPr>
          <w:b w:val="0"/>
          <w:sz w:val="28"/>
          <w:szCs w:val="28"/>
        </w:rPr>
        <w:t xml:space="preserve">ой группы специальностей 23.00.00 Техника и технологии наземного транспорта в части </w:t>
      </w:r>
      <w:r w:rsidRPr="003F13C5">
        <w:rPr>
          <w:b w:val="0"/>
          <w:sz w:val="28"/>
          <w:szCs w:val="28"/>
        </w:rPr>
        <w:t>освоения студентами основных видов профессиональной деятельности (ВПД):</w:t>
      </w:r>
    </w:p>
    <w:p w:rsidR="00202D90" w:rsidRDefault="00202D90" w:rsidP="00FD4896">
      <w:pPr>
        <w:numPr>
          <w:ilvl w:val="0"/>
          <w:numId w:val="16"/>
        </w:numPr>
        <w:spacing w:line="322" w:lineRule="exact"/>
        <w:ind w:right="20"/>
        <w:jc w:val="both"/>
      </w:pPr>
      <w:r w:rsidRPr="00FD4896">
        <w:rPr>
          <w:b w:val="0"/>
          <w:sz w:val="28"/>
          <w:szCs w:val="28"/>
        </w:rPr>
        <w:t xml:space="preserve">Выполнение работ по профессии </w:t>
      </w:r>
      <w:r w:rsidR="00FD4896" w:rsidRPr="00FD4896">
        <w:rPr>
          <w:b w:val="0"/>
          <w:sz w:val="28"/>
          <w:szCs w:val="28"/>
        </w:rPr>
        <w:t>«Техническое обслуживание и ремонт автотранспорта»</w:t>
      </w:r>
    </w:p>
    <w:p w:rsidR="00202D90" w:rsidRDefault="00202D90" w:rsidP="00202D90">
      <w:pPr>
        <w:jc w:val="both"/>
        <w:rPr>
          <w:sz w:val="28"/>
          <w:szCs w:val="28"/>
        </w:rPr>
      </w:pPr>
      <w:r w:rsidRPr="007730B9">
        <w:rPr>
          <w:sz w:val="28"/>
          <w:szCs w:val="28"/>
        </w:rPr>
        <w:t>1.2.  Цели и задачи</w:t>
      </w:r>
      <w:r w:rsidR="00E242C7">
        <w:rPr>
          <w:sz w:val="28"/>
          <w:szCs w:val="28"/>
        </w:rPr>
        <w:t xml:space="preserve"> </w:t>
      </w:r>
      <w:r w:rsidRPr="00D6439C">
        <w:rPr>
          <w:sz w:val="28"/>
          <w:szCs w:val="28"/>
        </w:rPr>
        <w:t>учебной практики</w:t>
      </w:r>
      <w:r>
        <w:rPr>
          <w:sz w:val="28"/>
          <w:szCs w:val="28"/>
        </w:rPr>
        <w:t>:</w:t>
      </w:r>
    </w:p>
    <w:p w:rsidR="00202D90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Основной задачей программы учебной практики является формирование, закрепление, развитие</w:t>
      </w:r>
      <w:r w:rsidR="00B37238">
        <w:rPr>
          <w:b w:val="0"/>
          <w:sz w:val="28"/>
          <w:szCs w:val="28"/>
        </w:rPr>
        <w:t xml:space="preserve"> у обучающихся умений и первоначального</w:t>
      </w:r>
      <w:r>
        <w:rPr>
          <w:b w:val="0"/>
          <w:sz w:val="28"/>
          <w:szCs w:val="28"/>
        </w:rPr>
        <w:t xml:space="preserve"> практическ</w:t>
      </w:r>
      <w:r w:rsidR="00B37238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="00B37238">
        <w:rPr>
          <w:b w:val="0"/>
          <w:sz w:val="28"/>
          <w:szCs w:val="28"/>
        </w:rPr>
        <w:t xml:space="preserve">опыта </w:t>
      </w:r>
      <w:r>
        <w:rPr>
          <w:b w:val="0"/>
          <w:sz w:val="28"/>
          <w:szCs w:val="28"/>
        </w:rPr>
        <w:t xml:space="preserve">в процессе выполнения определенного вида </w:t>
      </w:r>
      <w:r w:rsidR="00B37238">
        <w:rPr>
          <w:b w:val="0"/>
          <w:sz w:val="28"/>
          <w:szCs w:val="28"/>
        </w:rPr>
        <w:t>профессиональной деятельности для последующего освоения ими общих (</w:t>
      </w:r>
      <w:proofErr w:type="gramStart"/>
      <w:r w:rsidR="00B37238">
        <w:rPr>
          <w:b w:val="0"/>
          <w:sz w:val="28"/>
          <w:szCs w:val="28"/>
        </w:rPr>
        <w:t>ОК</w:t>
      </w:r>
      <w:proofErr w:type="gramEnd"/>
      <w:r w:rsidR="00B37238">
        <w:rPr>
          <w:b w:val="0"/>
          <w:sz w:val="28"/>
          <w:szCs w:val="28"/>
        </w:rPr>
        <w:t xml:space="preserve">) и профессиональных (ПК) компетенций </w:t>
      </w:r>
      <w:r>
        <w:rPr>
          <w:b w:val="0"/>
          <w:sz w:val="28"/>
          <w:szCs w:val="28"/>
        </w:rPr>
        <w:t xml:space="preserve">. </w:t>
      </w:r>
    </w:p>
    <w:p w:rsidR="00202D90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 цель</w:t>
      </w:r>
      <w:r w:rsidR="00B37238">
        <w:rPr>
          <w:b w:val="0"/>
          <w:sz w:val="28"/>
          <w:szCs w:val="28"/>
        </w:rPr>
        <w:t>ю овладения видом</w:t>
      </w:r>
      <w:r>
        <w:rPr>
          <w:b w:val="0"/>
          <w:sz w:val="28"/>
          <w:szCs w:val="28"/>
        </w:rPr>
        <w:t xml:space="preserve"> профессиональной деятельности</w:t>
      </w:r>
      <w:r w:rsidR="00B37238" w:rsidRPr="00B37238">
        <w:rPr>
          <w:sz w:val="28"/>
          <w:szCs w:val="28"/>
        </w:rPr>
        <w:t xml:space="preserve"> </w:t>
      </w:r>
      <w:r w:rsidR="004F2504">
        <w:rPr>
          <w:sz w:val="28"/>
          <w:szCs w:val="28"/>
        </w:rPr>
        <w:t>Техническое обслуживание и ремонт автотранспорта</w:t>
      </w:r>
      <w:r w:rsidR="00B3723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студент в ходе освоения программы учебной практики должен:</w:t>
      </w:r>
    </w:p>
    <w:p w:rsidR="00202D90" w:rsidRPr="00D33064" w:rsidRDefault="00202D90" w:rsidP="00202D90">
      <w:pPr>
        <w:widowControl w:val="0"/>
        <w:spacing w:before="120"/>
        <w:jc w:val="both"/>
        <w:rPr>
          <w:b w:val="0"/>
          <w:sz w:val="28"/>
          <w:szCs w:val="28"/>
        </w:rPr>
      </w:pPr>
      <w:r w:rsidRPr="00D33064">
        <w:rPr>
          <w:sz w:val="28"/>
          <w:szCs w:val="28"/>
        </w:rPr>
        <w:t>иметь практический опыт: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proofErr w:type="gramStart"/>
      <w:r w:rsidRPr="001D4BF0">
        <w:rPr>
          <w:rFonts w:ascii="Times New Roman" w:hAnsi="Times New Roman"/>
          <w:sz w:val="28"/>
          <w:szCs w:val="28"/>
        </w:rPr>
        <w:t>1</w:t>
      </w:r>
      <w:proofErr w:type="gramEnd"/>
      <w:r w:rsidRPr="001D4BF0">
        <w:rPr>
          <w:rFonts w:ascii="Times New Roman" w:hAnsi="Times New Roman"/>
          <w:sz w:val="28"/>
          <w:szCs w:val="28"/>
        </w:rPr>
        <w:t xml:space="preserve"> проведения технических измерений соответствующим инструментом и приборами;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proofErr w:type="gramStart"/>
      <w:r w:rsidRPr="001D4BF0">
        <w:rPr>
          <w:rFonts w:ascii="Times New Roman" w:hAnsi="Times New Roman"/>
          <w:sz w:val="28"/>
          <w:szCs w:val="28"/>
        </w:rPr>
        <w:t>2</w:t>
      </w:r>
      <w:proofErr w:type="gramEnd"/>
      <w:r w:rsidRPr="001D4BF0">
        <w:rPr>
          <w:rFonts w:ascii="Times New Roman" w:hAnsi="Times New Roman"/>
          <w:sz w:val="28"/>
          <w:szCs w:val="28"/>
        </w:rPr>
        <w:t xml:space="preserve"> выполнения ремонта деталей автомобиля;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ПО3 снятия и установки агрегатов и узлов автомобиля;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proofErr w:type="gramStart"/>
      <w:r w:rsidRPr="001D4BF0">
        <w:rPr>
          <w:rFonts w:ascii="Times New Roman" w:hAnsi="Times New Roman"/>
          <w:sz w:val="28"/>
          <w:szCs w:val="28"/>
        </w:rPr>
        <w:t>4</w:t>
      </w:r>
      <w:proofErr w:type="gramEnd"/>
      <w:r w:rsidRPr="001D4BF0">
        <w:rPr>
          <w:rFonts w:ascii="Times New Roman" w:hAnsi="Times New Roman"/>
          <w:sz w:val="28"/>
          <w:szCs w:val="28"/>
        </w:rPr>
        <w:t xml:space="preserve"> использования диагностических приборов и технического оборудования;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ПО5 выполнения регламентных работ по техническому обслуживанию автомобилей;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proofErr w:type="gramStart"/>
      <w:r w:rsidRPr="001D4BF0">
        <w:rPr>
          <w:rFonts w:ascii="Times New Roman" w:hAnsi="Times New Roman"/>
          <w:sz w:val="28"/>
          <w:szCs w:val="28"/>
        </w:rPr>
        <w:t>7</w:t>
      </w:r>
      <w:proofErr w:type="gramEnd"/>
      <w:r w:rsidRPr="001D4BF0">
        <w:rPr>
          <w:rFonts w:ascii="Times New Roman" w:hAnsi="Times New Roman"/>
          <w:sz w:val="28"/>
          <w:szCs w:val="28"/>
        </w:rPr>
        <w:t xml:space="preserve"> ремонта, сборки грузовых автомобилей, кроме специальных и дизельных, легковых автомобилей, автобусов длиной до 9,5 м;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proofErr w:type="gramStart"/>
      <w:r w:rsidRPr="001D4BF0">
        <w:rPr>
          <w:rFonts w:ascii="Times New Roman" w:hAnsi="Times New Roman"/>
          <w:sz w:val="28"/>
          <w:szCs w:val="28"/>
        </w:rPr>
        <w:t>9</w:t>
      </w:r>
      <w:proofErr w:type="gramEnd"/>
      <w:r w:rsidRPr="001D4BF0">
        <w:rPr>
          <w:rFonts w:ascii="Times New Roman" w:hAnsi="Times New Roman"/>
          <w:sz w:val="28"/>
          <w:szCs w:val="28"/>
        </w:rPr>
        <w:t xml:space="preserve"> выполнение крепежных работ резьбовых соединений при техническом обслуживании с заменой изношенных деталей;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ПО10 техническое обслуживание: резка, ремонт, сборка, регулировка и испытание агрегатов, узлов и приборов средней сложности;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11 разборки агрегатов и электрооборудования автомобилей;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ПО12 определение и устранение неисправностей в работе узлов, механизмов, приборов автомобилей и автобусов;</w:t>
      </w:r>
    </w:p>
    <w:p w:rsidR="00202D9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13 соединения и пайки проводов с приборами и агрегатами электрооборудования;</w:t>
      </w:r>
    </w:p>
    <w:p w:rsidR="0029364E" w:rsidRPr="001D4BF0" w:rsidRDefault="0029364E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14 слесарной обработки деталей по 11-12 квалитетам с применением универсальных приспособлений</w:t>
      </w:r>
    </w:p>
    <w:p w:rsidR="00202D90" w:rsidRPr="00D33064" w:rsidRDefault="00202D90" w:rsidP="00202D90">
      <w:pPr>
        <w:widowControl w:val="0"/>
        <w:jc w:val="both"/>
        <w:rPr>
          <w:b w:val="0"/>
          <w:sz w:val="28"/>
          <w:szCs w:val="28"/>
        </w:rPr>
      </w:pPr>
      <w:r w:rsidRPr="00D33064">
        <w:rPr>
          <w:sz w:val="28"/>
          <w:szCs w:val="28"/>
        </w:rPr>
        <w:t>уметь: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proofErr w:type="gramStart"/>
      <w:r w:rsidRPr="00707DE0">
        <w:rPr>
          <w:rFonts w:ascii="Times New Roman" w:hAnsi="Times New Roman"/>
          <w:sz w:val="28"/>
          <w:szCs w:val="28"/>
        </w:rPr>
        <w:t>2</w:t>
      </w:r>
      <w:proofErr w:type="gramEnd"/>
      <w:r w:rsidRPr="00707DE0">
        <w:rPr>
          <w:rFonts w:ascii="Times New Roman" w:hAnsi="Times New Roman"/>
          <w:sz w:val="28"/>
          <w:szCs w:val="28"/>
        </w:rPr>
        <w:t xml:space="preserve"> выбирать и пользоваться инструментами и приспособлениями для слесарных работ;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У3 снимать и устанавливать агрегаты и узлы автомобиля;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proofErr w:type="gramStart"/>
      <w:r w:rsidRPr="00707DE0">
        <w:rPr>
          <w:rFonts w:ascii="Times New Roman" w:hAnsi="Times New Roman"/>
          <w:sz w:val="28"/>
          <w:szCs w:val="28"/>
        </w:rPr>
        <w:t>4</w:t>
      </w:r>
      <w:proofErr w:type="gramEnd"/>
      <w:r w:rsidRPr="00707DE0">
        <w:rPr>
          <w:rFonts w:ascii="Times New Roman" w:hAnsi="Times New Roman"/>
          <w:sz w:val="28"/>
          <w:szCs w:val="28"/>
        </w:rPr>
        <w:t xml:space="preserve"> определять неисправности и объем работ по их устранению и ремонту;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У5 определять способы и средства ремонта;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proofErr w:type="gramStart"/>
      <w:r w:rsidRPr="00707DE0">
        <w:rPr>
          <w:rFonts w:ascii="Times New Roman" w:hAnsi="Times New Roman"/>
          <w:sz w:val="28"/>
          <w:szCs w:val="28"/>
        </w:rPr>
        <w:t>6</w:t>
      </w:r>
      <w:proofErr w:type="gramEnd"/>
      <w:r w:rsidRPr="00707DE0">
        <w:rPr>
          <w:rFonts w:ascii="Times New Roman" w:hAnsi="Times New Roman"/>
          <w:sz w:val="28"/>
          <w:szCs w:val="28"/>
        </w:rPr>
        <w:t xml:space="preserve"> применять диагностические приборы и оборудования;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proofErr w:type="gramStart"/>
      <w:r w:rsidRPr="00707DE0">
        <w:rPr>
          <w:rFonts w:ascii="Times New Roman" w:hAnsi="Times New Roman"/>
          <w:sz w:val="28"/>
          <w:szCs w:val="28"/>
        </w:rPr>
        <w:t>7</w:t>
      </w:r>
      <w:proofErr w:type="gramEnd"/>
      <w:r w:rsidRPr="00707DE0">
        <w:rPr>
          <w:rFonts w:ascii="Times New Roman" w:hAnsi="Times New Roman"/>
          <w:sz w:val="28"/>
          <w:szCs w:val="28"/>
        </w:rPr>
        <w:t xml:space="preserve"> использовать специальный инструмент, приборы, оборудование;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proofErr w:type="gramStart"/>
      <w:r w:rsidRPr="00707DE0">
        <w:rPr>
          <w:rFonts w:ascii="Times New Roman" w:hAnsi="Times New Roman"/>
          <w:sz w:val="28"/>
          <w:szCs w:val="28"/>
        </w:rPr>
        <w:t>9</w:t>
      </w:r>
      <w:proofErr w:type="gramEnd"/>
      <w:r w:rsidRPr="00707DE0">
        <w:rPr>
          <w:rFonts w:ascii="Times New Roman" w:hAnsi="Times New Roman"/>
          <w:sz w:val="28"/>
          <w:szCs w:val="28"/>
        </w:rPr>
        <w:t xml:space="preserve">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У10 валы карданные, цапфы тормозных барабанов - подгонка при сборке;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У11 вентиляторы - разборка, ремонт, сборка;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У12 головки блоков цилиндров, шарниры карданов - проверка, крепление;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07DE0">
        <w:rPr>
          <w:rFonts w:ascii="Times New Roman" w:hAnsi="Times New Roman"/>
          <w:sz w:val="28"/>
          <w:szCs w:val="28"/>
        </w:rPr>
        <w:t>У14 двигатели всех типов, задние, передние мосты, коробки передач, кроме автоматических, сцепления, валы карданные - разборка;</w:t>
      </w:r>
      <w:proofErr w:type="gramEnd"/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У15 контакты - пайка;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У17 насосы водяные, масляные, вентиляторы, компрессоры - разборка, ремонт, сборка;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У19 реле-регуляторы, распределители зажигания - разборка;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У20 седла клапанов - обработка шарошкой, притирка;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У21 фары, замки зажигания, сигналы - разборка, ремонт, сборка.</w:t>
      </w:r>
    </w:p>
    <w:p w:rsidR="00202D90" w:rsidRPr="00E162C6" w:rsidRDefault="00202D90" w:rsidP="00202D90">
      <w:pPr>
        <w:ind w:firstLine="142"/>
        <w:jc w:val="both"/>
        <w:rPr>
          <w:b w:val="0"/>
          <w:sz w:val="28"/>
          <w:szCs w:val="28"/>
        </w:rPr>
      </w:pPr>
    </w:p>
    <w:p w:rsidR="00202D90" w:rsidRPr="00EC682F" w:rsidRDefault="00202D90" w:rsidP="00202D9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C682F">
        <w:rPr>
          <w:sz w:val="28"/>
          <w:szCs w:val="28"/>
        </w:rPr>
        <w:t xml:space="preserve"> Количество часов на освоение программы</w:t>
      </w:r>
      <w:r>
        <w:rPr>
          <w:sz w:val="28"/>
          <w:szCs w:val="28"/>
        </w:rPr>
        <w:t xml:space="preserve"> учебной практики</w:t>
      </w:r>
      <w:r w:rsidRPr="00EC682F">
        <w:rPr>
          <w:sz w:val="28"/>
          <w:szCs w:val="28"/>
        </w:rPr>
        <w:t>:</w:t>
      </w:r>
    </w:p>
    <w:p w:rsidR="00202D90" w:rsidRPr="007730B9" w:rsidRDefault="00202D90" w:rsidP="00202D9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часов – </w:t>
      </w:r>
      <w:r w:rsidR="00DA49D8">
        <w:rPr>
          <w:sz w:val="28"/>
          <w:szCs w:val="28"/>
        </w:rPr>
        <w:t>216</w:t>
      </w:r>
      <w:r w:rsidRPr="00202D90">
        <w:rPr>
          <w:b w:val="0"/>
          <w:sz w:val="28"/>
          <w:szCs w:val="28"/>
        </w:rPr>
        <w:t>часа в</w:t>
      </w:r>
      <w:r>
        <w:rPr>
          <w:b w:val="0"/>
          <w:sz w:val="28"/>
          <w:szCs w:val="28"/>
        </w:rPr>
        <w:t xml:space="preserve"> том числе:</w:t>
      </w:r>
    </w:p>
    <w:p w:rsidR="00202D90" w:rsidRDefault="00202D90" w:rsidP="00202D90">
      <w:pPr>
        <w:rPr>
          <w:b w:val="0"/>
          <w:sz w:val="28"/>
        </w:rPr>
      </w:pPr>
      <w:r w:rsidRPr="00202D90">
        <w:rPr>
          <w:b w:val="0"/>
          <w:sz w:val="28"/>
        </w:rPr>
        <w:t xml:space="preserve">Раздел 1. </w:t>
      </w:r>
      <w:r w:rsidR="00DA49D8" w:rsidRPr="00DA49D8">
        <w:rPr>
          <w:b w:val="0"/>
          <w:sz w:val="28"/>
        </w:rPr>
        <w:t xml:space="preserve">Выполнять работы по различным видам технического обслуживания. </w:t>
      </w:r>
      <w:r w:rsidRPr="00202D90">
        <w:rPr>
          <w:b w:val="0"/>
          <w:sz w:val="28"/>
        </w:rPr>
        <w:t xml:space="preserve"> – 1</w:t>
      </w:r>
      <w:r w:rsidR="00DA49D8">
        <w:rPr>
          <w:b w:val="0"/>
          <w:sz w:val="28"/>
        </w:rPr>
        <w:t>44</w:t>
      </w:r>
      <w:r w:rsidRPr="00202D90">
        <w:rPr>
          <w:b w:val="0"/>
          <w:sz w:val="28"/>
        </w:rPr>
        <w:t xml:space="preserve"> часов;</w:t>
      </w:r>
    </w:p>
    <w:p w:rsidR="00202D90" w:rsidRDefault="00202D90" w:rsidP="00202D90">
      <w:pPr>
        <w:rPr>
          <w:b w:val="0"/>
          <w:iCs/>
          <w:sz w:val="28"/>
        </w:rPr>
      </w:pPr>
      <w:r>
        <w:rPr>
          <w:b w:val="0"/>
          <w:sz w:val="28"/>
        </w:rPr>
        <w:t xml:space="preserve">Раздел 2. </w:t>
      </w:r>
      <w:r w:rsidR="00DA49D8" w:rsidRPr="00DA49D8">
        <w:rPr>
          <w:b w:val="0"/>
          <w:iCs/>
          <w:sz w:val="28"/>
        </w:rPr>
        <w:t>Выполнение основных операций на металлорежущих станках.</w:t>
      </w:r>
      <w:r w:rsidRPr="00202D90">
        <w:rPr>
          <w:b w:val="0"/>
          <w:iCs/>
          <w:sz w:val="28"/>
        </w:rPr>
        <w:t xml:space="preserve"> – </w:t>
      </w:r>
      <w:r w:rsidR="00DA49D8">
        <w:rPr>
          <w:b w:val="0"/>
          <w:iCs/>
          <w:sz w:val="28"/>
        </w:rPr>
        <w:t>72</w:t>
      </w:r>
      <w:r w:rsidRPr="00202D90">
        <w:rPr>
          <w:b w:val="0"/>
          <w:iCs/>
          <w:sz w:val="28"/>
        </w:rPr>
        <w:t xml:space="preserve"> часов</w:t>
      </w:r>
      <w:r w:rsidR="00DA49D8">
        <w:rPr>
          <w:b w:val="0"/>
          <w:iCs/>
          <w:sz w:val="28"/>
        </w:rPr>
        <w:t>.</w:t>
      </w:r>
    </w:p>
    <w:p w:rsidR="00202D90" w:rsidRPr="0004409F" w:rsidRDefault="00202D90" w:rsidP="00202D90"/>
    <w:p w:rsidR="00635417" w:rsidRDefault="00635417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02D90" w:rsidRDefault="00202D90" w:rsidP="00202D90">
      <w:pPr>
        <w:jc w:val="center"/>
        <w:rPr>
          <w:caps/>
          <w:sz w:val="28"/>
          <w:szCs w:val="28"/>
        </w:rPr>
      </w:pPr>
      <w:r w:rsidRPr="002B138F">
        <w:rPr>
          <w:caps/>
          <w:sz w:val="28"/>
          <w:szCs w:val="28"/>
        </w:rPr>
        <w:lastRenderedPageBreak/>
        <w:t xml:space="preserve">2. результаты освоения </w:t>
      </w:r>
      <w:r>
        <w:rPr>
          <w:caps/>
          <w:sz w:val="28"/>
          <w:szCs w:val="28"/>
        </w:rPr>
        <w:t xml:space="preserve">программы УЧЕБНОЙ ПРАКТИКИ </w:t>
      </w:r>
    </w:p>
    <w:p w:rsidR="00202D90" w:rsidRDefault="00202D90" w:rsidP="00202D90">
      <w:pPr>
        <w:ind w:firstLine="360"/>
        <w:jc w:val="both"/>
        <w:rPr>
          <w:b w:val="0"/>
          <w:bCs w:val="0"/>
          <w:sz w:val="28"/>
        </w:rPr>
      </w:pPr>
    </w:p>
    <w:p w:rsidR="00202D90" w:rsidRPr="00991181" w:rsidRDefault="00202D90" w:rsidP="00202D90">
      <w:pPr>
        <w:ind w:firstLine="360"/>
        <w:jc w:val="both"/>
        <w:rPr>
          <w:b w:val="0"/>
          <w:bCs w:val="0"/>
          <w:sz w:val="28"/>
        </w:rPr>
      </w:pPr>
      <w:r w:rsidRPr="00991181">
        <w:rPr>
          <w:b w:val="0"/>
          <w:bCs w:val="0"/>
          <w:sz w:val="28"/>
        </w:rPr>
        <w:t xml:space="preserve">Результатом освоения рабочей программы учебной практики является </w:t>
      </w:r>
      <w:r w:rsidR="00635417">
        <w:rPr>
          <w:b w:val="0"/>
          <w:bCs w:val="0"/>
          <w:sz w:val="28"/>
        </w:rPr>
        <w:t xml:space="preserve">формирование у обучающихся умений, приобретение ими </w:t>
      </w:r>
      <w:r w:rsidRPr="00991181">
        <w:rPr>
          <w:b w:val="0"/>
          <w:bCs w:val="0"/>
          <w:sz w:val="28"/>
        </w:rPr>
        <w:t>первоначальн</w:t>
      </w:r>
      <w:r w:rsidR="00635417">
        <w:rPr>
          <w:b w:val="0"/>
          <w:bCs w:val="0"/>
          <w:sz w:val="28"/>
        </w:rPr>
        <w:t>ого</w:t>
      </w:r>
      <w:r w:rsidRPr="00991181">
        <w:rPr>
          <w:b w:val="0"/>
          <w:bCs w:val="0"/>
          <w:sz w:val="28"/>
        </w:rPr>
        <w:t xml:space="preserve"> практическ</w:t>
      </w:r>
      <w:r w:rsidR="00635417">
        <w:rPr>
          <w:b w:val="0"/>
          <w:bCs w:val="0"/>
          <w:sz w:val="28"/>
        </w:rPr>
        <w:t>ого</w:t>
      </w:r>
      <w:r w:rsidRPr="00991181">
        <w:rPr>
          <w:b w:val="0"/>
          <w:bCs w:val="0"/>
          <w:sz w:val="28"/>
        </w:rPr>
        <w:t xml:space="preserve"> </w:t>
      </w:r>
      <w:r w:rsidR="00635417">
        <w:rPr>
          <w:b w:val="0"/>
          <w:bCs w:val="0"/>
          <w:sz w:val="28"/>
        </w:rPr>
        <w:t>опыта</w:t>
      </w:r>
      <w:r w:rsidRPr="00991181">
        <w:rPr>
          <w:b w:val="0"/>
          <w:bCs w:val="0"/>
          <w:sz w:val="28"/>
        </w:rPr>
        <w:t xml:space="preserve"> в рамках </w:t>
      </w:r>
      <w:r>
        <w:rPr>
          <w:b w:val="0"/>
          <w:bCs w:val="0"/>
          <w:sz w:val="28"/>
        </w:rPr>
        <w:t>профессиональн</w:t>
      </w:r>
      <w:r w:rsidR="00635417">
        <w:rPr>
          <w:b w:val="0"/>
          <w:bCs w:val="0"/>
          <w:sz w:val="28"/>
        </w:rPr>
        <w:t>ого</w:t>
      </w:r>
      <w:r>
        <w:rPr>
          <w:b w:val="0"/>
          <w:bCs w:val="0"/>
          <w:sz w:val="28"/>
        </w:rPr>
        <w:t xml:space="preserve"> </w:t>
      </w:r>
      <w:r w:rsidRPr="00991181">
        <w:rPr>
          <w:b w:val="0"/>
          <w:bCs w:val="0"/>
          <w:sz w:val="28"/>
        </w:rPr>
        <w:t>модул</w:t>
      </w:r>
      <w:r w:rsidR="00635417">
        <w:rPr>
          <w:b w:val="0"/>
          <w:bCs w:val="0"/>
          <w:sz w:val="28"/>
        </w:rPr>
        <w:t>я</w:t>
      </w:r>
      <w:r w:rsidRPr="00991181">
        <w:rPr>
          <w:b w:val="0"/>
          <w:bCs w:val="0"/>
          <w:sz w:val="28"/>
        </w:rPr>
        <w:t xml:space="preserve"> </w:t>
      </w:r>
      <w:r w:rsidR="00DA49D8">
        <w:rPr>
          <w:b w:val="0"/>
          <w:bCs w:val="0"/>
          <w:sz w:val="28"/>
        </w:rPr>
        <w:t>ПМ.01</w:t>
      </w:r>
      <w:r w:rsidR="00635417">
        <w:rPr>
          <w:b w:val="0"/>
          <w:bCs w:val="0"/>
          <w:sz w:val="28"/>
        </w:rPr>
        <w:t xml:space="preserve"> </w:t>
      </w:r>
      <w:r w:rsidR="00DA49D8" w:rsidRPr="00DA49D8">
        <w:rPr>
          <w:b w:val="0"/>
          <w:bCs w:val="0"/>
          <w:sz w:val="28"/>
        </w:rPr>
        <w:t>Техническое обслуживание и ремонт автотранспорта</w:t>
      </w:r>
      <w:r w:rsidRPr="00991181">
        <w:rPr>
          <w:b w:val="0"/>
          <w:bCs w:val="0"/>
          <w:sz w:val="28"/>
        </w:rPr>
        <w:t xml:space="preserve"> по основн</w:t>
      </w:r>
      <w:r w:rsidR="00635417">
        <w:rPr>
          <w:b w:val="0"/>
          <w:bCs w:val="0"/>
          <w:sz w:val="28"/>
        </w:rPr>
        <w:t>ому</w:t>
      </w:r>
      <w:r w:rsidRPr="00991181">
        <w:rPr>
          <w:b w:val="0"/>
          <w:bCs w:val="0"/>
          <w:sz w:val="28"/>
        </w:rPr>
        <w:t xml:space="preserve"> вид</w:t>
      </w:r>
      <w:r w:rsidR="00635417">
        <w:rPr>
          <w:b w:val="0"/>
          <w:bCs w:val="0"/>
          <w:sz w:val="28"/>
        </w:rPr>
        <w:t>у</w:t>
      </w:r>
      <w:r w:rsidRPr="00991181">
        <w:rPr>
          <w:b w:val="0"/>
          <w:bCs w:val="0"/>
          <w:sz w:val="28"/>
        </w:rPr>
        <w:t xml:space="preserve"> профессиональной деятельности:</w:t>
      </w:r>
    </w:p>
    <w:p w:rsidR="00202D90" w:rsidRPr="00850C6C" w:rsidRDefault="00202D90" w:rsidP="00DA49D8">
      <w:pPr>
        <w:numPr>
          <w:ilvl w:val="0"/>
          <w:numId w:val="27"/>
        </w:numPr>
        <w:jc w:val="both"/>
        <w:rPr>
          <w:b w:val="0"/>
          <w:i/>
          <w:sz w:val="28"/>
          <w:szCs w:val="28"/>
        </w:rPr>
      </w:pPr>
      <w:r w:rsidRPr="00850C6C">
        <w:rPr>
          <w:b w:val="0"/>
          <w:sz w:val="28"/>
          <w:szCs w:val="28"/>
        </w:rPr>
        <w:t>Выполнение работ</w:t>
      </w:r>
      <w:r w:rsidR="00DA49D8">
        <w:rPr>
          <w:b w:val="0"/>
          <w:sz w:val="28"/>
          <w:szCs w:val="28"/>
        </w:rPr>
        <w:t xml:space="preserve"> по те</w:t>
      </w:r>
      <w:r w:rsidR="00DA49D8" w:rsidRPr="00DA49D8">
        <w:rPr>
          <w:b w:val="0"/>
          <w:sz w:val="28"/>
          <w:szCs w:val="28"/>
        </w:rPr>
        <w:t>хническо</w:t>
      </w:r>
      <w:r w:rsidR="00DA49D8">
        <w:rPr>
          <w:b w:val="0"/>
          <w:sz w:val="28"/>
          <w:szCs w:val="28"/>
        </w:rPr>
        <w:t>му</w:t>
      </w:r>
      <w:r w:rsidR="00DA49D8" w:rsidRPr="00DA49D8">
        <w:rPr>
          <w:b w:val="0"/>
          <w:sz w:val="28"/>
          <w:szCs w:val="28"/>
        </w:rPr>
        <w:t xml:space="preserve"> обслуживани</w:t>
      </w:r>
      <w:r w:rsidR="00DA49D8">
        <w:rPr>
          <w:b w:val="0"/>
          <w:sz w:val="28"/>
          <w:szCs w:val="28"/>
        </w:rPr>
        <w:t>ю</w:t>
      </w:r>
      <w:r w:rsidR="00DA49D8" w:rsidRPr="00DA49D8">
        <w:rPr>
          <w:b w:val="0"/>
          <w:sz w:val="28"/>
          <w:szCs w:val="28"/>
        </w:rPr>
        <w:t xml:space="preserve"> и ремонт</w:t>
      </w:r>
      <w:r w:rsidR="00DA49D8">
        <w:rPr>
          <w:b w:val="0"/>
          <w:sz w:val="28"/>
          <w:szCs w:val="28"/>
        </w:rPr>
        <w:t>у</w:t>
      </w:r>
      <w:r w:rsidR="00DA49D8" w:rsidRPr="00DA49D8">
        <w:rPr>
          <w:b w:val="0"/>
          <w:sz w:val="28"/>
          <w:szCs w:val="28"/>
        </w:rPr>
        <w:t xml:space="preserve"> автотранспорта</w:t>
      </w:r>
      <w:r w:rsidRPr="00850C6C">
        <w:rPr>
          <w:b w:val="0"/>
          <w:sz w:val="28"/>
          <w:szCs w:val="28"/>
        </w:rPr>
        <w:t>.</w:t>
      </w:r>
    </w:p>
    <w:p w:rsidR="00202D90" w:rsidRPr="003F13C5" w:rsidRDefault="00202D90" w:rsidP="00635417">
      <w:pPr>
        <w:autoSpaceDE w:val="0"/>
        <w:jc w:val="both"/>
        <w:rPr>
          <w:b w:val="0"/>
          <w:iCs/>
          <w:sz w:val="28"/>
          <w:szCs w:val="28"/>
          <w:lang w:eastAsia="ar-SA"/>
        </w:rPr>
      </w:pPr>
      <w:r w:rsidRPr="003F13C5">
        <w:rPr>
          <w:b w:val="0"/>
          <w:iCs/>
          <w:sz w:val="28"/>
          <w:szCs w:val="28"/>
          <w:lang w:eastAsia="ar-SA"/>
        </w:rPr>
        <w:t xml:space="preserve">необходимых для последующего освоения </w:t>
      </w:r>
      <w:r w:rsidR="00635417">
        <w:rPr>
          <w:b w:val="0"/>
          <w:iCs/>
          <w:sz w:val="28"/>
          <w:szCs w:val="28"/>
          <w:lang w:eastAsia="ar-SA"/>
        </w:rPr>
        <w:t>обучающимися</w:t>
      </w:r>
      <w:r w:rsidRPr="003F13C5">
        <w:rPr>
          <w:b w:val="0"/>
          <w:iCs/>
          <w:sz w:val="28"/>
          <w:szCs w:val="28"/>
          <w:lang w:eastAsia="ar-SA"/>
        </w:rPr>
        <w:t xml:space="preserve"> профессиональных (ПК) и общих (</w:t>
      </w:r>
      <w:proofErr w:type="gramStart"/>
      <w:r w:rsidRPr="003F13C5">
        <w:rPr>
          <w:b w:val="0"/>
          <w:iCs/>
          <w:sz w:val="28"/>
          <w:szCs w:val="28"/>
          <w:lang w:eastAsia="ar-SA"/>
        </w:rPr>
        <w:t>ОК</w:t>
      </w:r>
      <w:proofErr w:type="gramEnd"/>
      <w:r w:rsidRPr="003F13C5">
        <w:rPr>
          <w:b w:val="0"/>
          <w:iCs/>
          <w:sz w:val="28"/>
          <w:szCs w:val="28"/>
          <w:lang w:eastAsia="ar-SA"/>
        </w:rPr>
        <w:t>) компетенций по избранной специальности.</w:t>
      </w:r>
    </w:p>
    <w:p w:rsidR="00202D90" w:rsidRPr="004415ED" w:rsidRDefault="00202D90" w:rsidP="00202D90">
      <w:pPr>
        <w:widowControl w:val="0"/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02D90" w:rsidRPr="004415ED" w:rsidTr="00202D9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90" w:rsidRPr="004415ED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90" w:rsidRPr="004415ED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Наименование результата обучения</w:t>
            </w:r>
          </w:p>
        </w:tc>
      </w:tr>
      <w:tr w:rsidR="00DA49D8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D8" w:rsidRPr="00396503" w:rsidRDefault="00DA49D8" w:rsidP="00DA49D8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9D8" w:rsidRPr="00396503" w:rsidRDefault="00DA49D8" w:rsidP="00DA49D8">
            <w:pPr>
              <w:widowControl w:val="0"/>
              <w:suppressAutoHyphens/>
              <w:jc w:val="both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DA49D8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D8" w:rsidRPr="00396503" w:rsidRDefault="00DA49D8" w:rsidP="00DA49D8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9D8" w:rsidRPr="00396503" w:rsidRDefault="00DA49D8" w:rsidP="00DA49D8">
            <w:pPr>
              <w:widowControl w:val="0"/>
              <w:suppressAutoHyphens/>
              <w:jc w:val="both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Осуществлять технический контроль при хранении эксплуатации, техническом обслуживании и ремонт транспортных средств</w:t>
            </w:r>
          </w:p>
        </w:tc>
      </w:tr>
      <w:tr w:rsidR="00DA49D8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D8" w:rsidRPr="00396503" w:rsidRDefault="00DA49D8" w:rsidP="00DA49D8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396503">
              <w:rPr>
                <w:b w:val="0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9D8" w:rsidRPr="005D1831" w:rsidRDefault="00DA49D8" w:rsidP="00DA49D8">
            <w:pPr>
              <w:widowControl w:val="0"/>
              <w:suppressAutoHyphens/>
              <w:jc w:val="both"/>
              <w:rPr>
                <w:b w:val="0"/>
                <w:sz w:val="28"/>
                <w:szCs w:val="28"/>
              </w:rPr>
            </w:pPr>
            <w:r w:rsidRPr="005D1831">
              <w:rPr>
                <w:b w:val="0"/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DA49D8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D8" w:rsidRPr="008E10F3" w:rsidRDefault="00DA49D8" w:rsidP="00DA49D8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9D8" w:rsidRPr="008E10F3" w:rsidRDefault="00DA49D8" w:rsidP="00DA49D8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Читать техническую документацию общего и специального назначения.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8E10F3" w:rsidRDefault="00202D90" w:rsidP="00E5568D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Выполнять общеслесарные работы.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Выполнять работы по различным видам технического обслуживания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Оформлять отчетную документацию по техническому обслуживанию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Контролировать качество выполняемых работ.</w:t>
            </w:r>
          </w:p>
        </w:tc>
      </w:tr>
      <w:tr w:rsidR="00202D90" w:rsidRPr="004415ED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5D1831" w:rsidRDefault="00202D90" w:rsidP="00202D9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5D1831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202D90" w:rsidRPr="004415ED" w:rsidTr="00202D90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6E59D5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396503">
              <w:rPr>
                <w:b w:val="0"/>
                <w:sz w:val="28"/>
                <w:szCs w:val="28"/>
              </w:rPr>
              <w:t>ОК</w:t>
            </w:r>
            <w:proofErr w:type="gramEnd"/>
            <w:r w:rsidRPr="00396503">
              <w:rPr>
                <w:b w:val="0"/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Организовывать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</w:tr>
      <w:tr w:rsidR="00202D90" w:rsidRPr="004415ED" w:rsidTr="00202D90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017F02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Принимать решения в стандартных   и ситуациях и нести за них ответственность.</w:t>
            </w:r>
          </w:p>
        </w:tc>
      </w:tr>
      <w:tr w:rsidR="00202D90" w:rsidRPr="004415ED" w:rsidTr="00202D90">
        <w:trPr>
          <w:trHeight w:val="10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4.</w:t>
            </w:r>
          </w:p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017F02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 xml:space="preserve">Осуществлять поиск и использование </w:t>
            </w:r>
            <w:proofErr w:type="gramStart"/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необходимой</w:t>
            </w:r>
            <w:proofErr w:type="gramEnd"/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 xml:space="preserve"> для эффективного выполнения профессиональных профессионального и личностного развития.</w:t>
            </w:r>
          </w:p>
        </w:tc>
      </w:tr>
      <w:tr w:rsidR="00202D90" w:rsidRPr="004415ED" w:rsidTr="00202D90">
        <w:trPr>
          <w:trHeight w:val="69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02D90" w:rsidRPr="004415ED" w:rsidTr="00202D90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Работать в коллективе и команде, эффективно с коллегами, руководством, потребителями.</w:t>
            </w:r>
          </w:p>
        </w:tc>
      </w:tr>
      <w:tr w:rsidR="00202D90" w:rsidRPr="004415ED" w:rsidTr="00202D90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2D90" w:rsidRPr="004415ED" w:rsidTr="00202D90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8.</w:t>
            </w:r>
          </w:p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Самостоятельно определять задачи профессионал личностного    развития,    заниматься    самообразованием, панировать повышение квалификации.</w:t>
            </w:r>
          </w:p>
        </w:tc>
      </w:tr>
      <w:tr w:rsidR="00202D90" w:rsidRPr="004415ED" w:rsidTr="00202D90">
        <w:trPr>
          <w:trHeight w:val="6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Ориентироваться  в  условиях  частой  смены технологий в  профессиональной деятельности.</w:t>
            </w:r>
          </w:p>
        </w:tc>
      </w:tr>
    </w:tbl>
    <w:p w:rsidR="00202D90" w:rsidRDefault="00202D90" w:rsidP="00202D90"/>
    <w:p w:rsidR="00202D90" w:rsidRDefault="00202D90" w:rsidP="00202D90">
      <w:pPr>
        <w:jc w:val="both"/>
        <w:rPr>
          <w:rFonts w:eastAsia="Times New Roman"/>
          <w:caps/>
          <w:sz w:val="28"/>
          <w:szCs w:val="28"/>
        </w:rPr>
        <w:sectPr w:rsidR="00202D90" w:rsidSect="00202D90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02D90" w:rsidRPr="000B4332" w:rsidRDefault="00202D90" w:rsidP="00E5568D">
      <w:pPr>
        <w:autoSpaceDE w:val="0"/>
        <w:spacing w:after="240"/>
        <w:rPr>
          <w:bCs w:val="0"/>
          <w:sz w:val="28"/>
          <w:szCs w:val="28"/>
          <w:lang w:eastAsia="ar-SA"/>
        </w:rPr>
      </w:pPr>
      <w:r w:rsidRPr="000B4332">
        <w:rPr>
          <w:bCs w:val="0"/>
          <w:sz w:val="28"/>
          <w:szCs w:val="28"/>
          <w:lang w:eastAsia="ar-SA"/>
        </w:rPr>
        <w:lastRenderedPageBreak/>
        <w:t>3. ТЕМАТИЧЕСКИЙ ПЛАН И СОДЕРЖАНИЕ УЧЕБНОЙ ПРАКТИКИ</w:t>
      </w:r>
    </w:p>
    <w:p w:rsidR="00202D90" w:rsidRPr="0006056A" w:rsidRDefault="00202D90" w:rsidP="00E5568D">
      <w:pPr>
        <w:autoSpaceDE w:val="0"/>
        <w:spacing w:after="240"/>
        <w:rPr>
          <w:bCs w:val="0"/>
          <w:iCs/>
          <w:sz w:val="28"/>
          <w:szCs w:val="28"/>
          <w:lang w:eastAsia="ar-SA"/>
        </w:rPr>
      </w:pPr>
      <w:r>
        <w:rPr>
          <w:bCs w:val="0"/>
          <w:iCs/>
          <w:sz w:val="28"/>
          <w:szCs w:val="28"/>
          <w:lang w:eastAsia="ar-SA"/>
        </w:rPr>
        <w:t>3.1</w:t>
      </w:r>
      <w:r w:rsidRPr="0006056A">
        <w:rPr>
          <w:bCs w:val="0"/>
          <w:iCs/>
          <w:sz w:val="28"/>
          <w:szCs w:val="28"/>
          <w:lang w:eastAsia="ar-SA"/>
        </w:rPr>
        <w:t xml:space="preserve"> Тематический план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3061"/>
        <w:gridCol w:w="1659"/>
        <w:gridCol w:w="3225"/>
        <w:gridCol w:w="3960"/>
        <w:gridCol w:w="1650"/>
      </w:tblGrid>
      <w:tr w:rsidR="00202D90" w:rsidRPr="00AB0331" w:rsidTr="00016A9E">
        <w:trPr>
          <w:trHeight w:val="1397"/>
        </w:trPr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ПК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 и наименования профессиональных модулей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 по ПМ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Наименования тем учебной практики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темам</w:t>
            </w:r>
          </w:p>
        </w:tc>
      </w:tr>
      <w:tr w:rsidR="00202D90" w:rsidRPr="005C02ED" w:rsidTr="00016A9E">
        <w:trPr>
          <w:trHeight w:hRule="exact" w:val="312"/>
        </w:trPr>
        <w:tc>
          <w:tcPr>
            <w:tcW w:w="0" w:type="auto"/>
            <w:gridSpan w:val="6"/>
          </w:tcPr>
          <w:p w:rsidR="00202D90" w:rsidRPr="005C02ED" w:rsidRDefault="009F361C" w:rsidP="00E5568D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6</w:t>
            </w:r>
            <w:r w:rsidR="00202D90"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9F361C" w:rsidRPr="00AB0331" w:rsidTr="00B92A8D">
        <w:trPr>
          <w:trHeight w:val="274"/>
        </w:trPr>
        <w:tc>
          <w:tcPr>
            <w:tcW w:w="0" w:type="auto"/>
            <w:vMerge w:val="restart"/>
          </w:tcPr>
          <w:p w:rsidR="009F361C" w:rsidRPr="009F361C" w:rsidRDefault="009F361C" w:rsidP="009F361C">
            <w:pP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9F361C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ПК 3.1; 3.2; 3.5; 3.6; 3.7</w:t>
            </w:r>
          </w:p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9F361C" w:rsidRPr="009F361C" w:rsidRDefault="009F361C" w:rsidP="009F361C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9F361C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ПМ.01 «Техническое обслуживание и ремонт автотранспорта»</w:t>
            </w:r>
          </w:p>
          <w:p w:rsidR="009F361C" w:rsidRPr="009F361C" w:rsidRDefault="009F361C" w:rsidP="009F361C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9F361C" w:rsidRPr="00AB0331" w:rsidRDefault="009F361C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0" w:type="auto"/>
            <w:vMerge w:val="restart"/>
          </w:tcPr>
          <w:p w:rsidR="009F361C" w:rsidRPr="009F361C" w:rsidRDefault="009F361C" w:rsidP="009F361C">
            <w:pPr>
              <w:autoSpaceDE w:val="0"/>
              <w:snapToGrid w:val="0"/>
              <w:rPr>
                <w:b w:val="0"/>
                <w:sz w:val="28"/>
              </w:rPr>
            </w:pPr>
            <w:r w:rsidRPr="009F361C">
              <w:rPr>
                <w:b w:val="0"/>
                <w:sz w:val="28"/>
              </w:rPr>
              <w:t>Читать техническую документацию общего и специального назначения.</w:t>
            </w:r>
          </w:p>
          <w:p w:rsidR="009F361C" w:rsidRPr="009F361C" w:rsidRDefault="009F361C" w:rsidP="009F361C">
            <w:pPr>
              <w:autoSpaceDE w:val="0"/>
              <w:snapToGrid w:val="0"/>
              <w:rPr>
                <w:b w:val="0"/>
                <w:sz w:val="28"/>
              </w:rPr>
            </w:pPr>
            <w:r w:rsidRPr="009F361C">
              <w:rPr>
                <w:b w:val="0"/>
                <w:sz w:val="28"/>
              </w:rPr>
              <w:t xml:space="preserve">Выполнять обще слесарные работы. Контролировать качество выполняемых работ. </w:t>
            </w:r>
          </w:p>
          <w:p w:rsidR="006E7829" w:rsidRDefault="009F361C" w:rsidP="009F361C">
            <w:pPr>
              <w:autoSpaceDE w:val="0"/>
              <w:snapToGrid w:val="0"/>
              <w:rPr>
                <w:b w:val="0"/>
                <w:sz w:val="28"/>
              </w:rPr>
            </w:pPr>
            <w:r w:rsidRPr="009F361C">
              <w:rPr>
                <w:b w:val="0"/>
                <w:sz w:val="28"/>
              </w:rPr>
              <w:t xml:space="preserve">Выполнять работы по различным видам технического обслуживания. </w:t>
            </w:r>
          </w:p>
          <w:p w:rsidR="009F361C" w:rsidRPr="009F361C" w:rsidRDefault="009F361C" w:rsidP="009F361C">
            <w:pPr>
              <w:autoSpaceDE w:val="0"/>
              <w:snapToGrid w:val="0"/>
              <w:rPr>
                <w:b w:val="0"/>
                <w:sz w:val="28"/>
              </w:rPr>
            </w:pPr>
            <w:bookmarkStart w:id="0" w:name="_GoBack"/>
            <w:bookmarkEnd w:id="0"/>
            <w:r w:rsidRPr="009F361C">
              <w:rPr>
                <w:b w:val="0"/>
                <w:sz w:val="28"/>
              </w:rPr>
              <w:t xml:space="preserve">Оформлять отчетную документацию по техническому обслуживанию </w:t>
            </w:r>
          </w:p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1. Ведение.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B20FA6">
        <w:trPr>
          <w:trHeight w:hRule="exact" w:val="1233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202D90" w:rsidRDefault="009F361C" w:rsidP="00202D90">
            <w:pPr>
              <w:autoSpaceDE w:val="0"/>
              <w:snapToGrid w:val="0"/>
              <w:rPr>
                <w:b w:val="0"/>
                <w:sz w:val="28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2. Проведение работ по техническому обслуживанию и ремонту двигателя</w:t>
            </w:r>
          </w:p>
        </w:tc>
        <w:tc>
          <w:tcPr>
            <w:tcW w:w="0" w:type="auto"/>
          </w:tcPr>
          <w:p w:rsidR="009F361C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B20FA6">
        <w:trPr>
          <w:trHeight w:hRule="exact" w:val="1565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3. Проведение работ по техническому обслуживанию и ремонту электрооборудования автомобилей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B20FA6">
        <w:trPr>
          <w:trHeight w:val="1242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4. Проведение работ по техническому обслуживанию и ремонту трансмиссии автомобилей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9F361C" w:rsidRPr="00AB0331" w:rsidTr="00B20FA6">
        <w:trPr>
          <w:trHeight w:hRule="exact" w:val="1676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5. Проведение работ по техническому обслуживанию и ремонту несущей системы автомобилей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9F361C" w:rsidRPr="00AB0331" w:rsidTr="00ED6C39">
        <w:trPr>
          <w:trHeight w:hRule="exact" w:val="1266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6. Проведение работ по техническому обслуживанию и ремонту ходовой части автомобилей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9F361C" w:rsidRPr="00AB0331" w:rsidTr="00B20FA6">
        <w:trPr>
          <w:trHeight w:hRule="exact" w:val="1036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7. Проведение работ по техническому обслуживанию и ремонту подвески автомобилей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9F361C" w:rsidRPr="00AB0331" w:rsidTr="00B20FA6">
        <w:trPr>
          <w:trHeight w:hRule="exact" w:val="1547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8. Проведение работ по техническому обслуживанию и ремонту рулевых механизмов автомобилей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9F361C" w:rsidRPr="00AB0331" w:rsidTr="00B20FA6">
        <w:trPr>
          <w:trHeight w:hRule="exact" w:val="1556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9. Проведение работ по техническому обслуживанию и ремонту тормозных систем автомобилей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9F361C" w:rsidRPr="00AB0331" w:rsidTr="00B20FA6">
        <w:trPr>
          <w:trHeight w:hRule="exact" w:val="996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10. Сборка и обкатка узлов и агрегатов автомобилей</w:t>
            </w:r>
          </w:p>
        </w:tc>
        <w:tc>
          <w:tcPr>
            <w:tcW w:w="0" w:type="auto"/>
          </w:tcPr>
          <w:p w:rsidR="009F361C" w:rsidRPr="00AB0331" w:rsidRDefault="009F361C" w:rsidP="00ED6C39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</w:t>
            </w:r>
            <w:r w:rsidR="00ED6C39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9F361C" w:rsidRPr="00AB0331" w:rsidTr="00B20FA6">
        <w:trPr>
          <w:trHeight w:hRule="exact" w:val="1691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11. Диагностирование всех систем автомобиля с применением новых диагностических средств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B20FA6">
        <w:trPr>
          <w:trHeight w:hRule="exact" w:val="1302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12. Ведение эксплуатационной документации автотранспортных средств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B20FA6">
        <w:trPr>
          <w:trHeight w:hRule="exact" w:val="711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13. Заправка автомобилей ГСМ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FD029D">
        <w:trPr>
          <w:trHeight w:val="655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9F361C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 xml:space="preserve">Тема </w:t>
            </w:r>
            <w:r w:rsidR="00ED6C39" w:rsidRPr="00ED6C39">
              <w:rPr>
                <w:b w:val="0"/>
                <w:sz w:val="28"/>
              </w:rPr>
              <w:t>1.</w:t>
            </w:r>
            <w:r w:rsidRPr="00ED6C39">
              <w:rPr>
                <w:b w:val="0"/>
                <w:sz w:val="28"/>
              </w:rPr>
              <w:t>14. Перемещение автомобилей по территории АТП</w:t>
            </w:r>
          </w:p>
        </w:tc>
        <w:tc>
          <w:tcPr>
            <w:tcW w:w="0" w:type="auto"/>
          </w:tcPr>
          <w:p w:rsidR="009F361C" w:rsidRPr="00AB0331" w:rsidRDefault="009F361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9F361C" w:rsidRPr="00AB0331" w:rsidTr="00FD029D">
        <w:trPr>
          <w:trHeight w:val="281"/>
        </w:trPr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9F361C" w:rsidRPr="00AB0331" w:rsidRDefault="009F361C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F361C" w:rsidRPr="00ED6C39" w:rsidRDefault="00ED6C39" w:rsidP="009C17CE">
            <w:pPr>
              <w:rPr>
                <w:b w:val="0"/>
                <w:sz w:val="28"/>
              </w:rPr>
            </w:pPr>
            <w:r w:rsidRPr="00ED6C39">
              <w:rPr>
                <w:b w:val="0"/>
                <w:sz w:val="28"/>
              </w:rPr>
              <w:t>Итоговое</w:t>
            </w:r>
            <w:r w:rsidR="009F361C" w:rsidRPr="00ED6C39">
              <w:rPr>
                <w:b w:val="0"/>
                <w:sz w:val="28"/>
              </w:rPr>
              <w:t xml:space="preserve"> занятие</w:t>
            </w:r>
          </w:p>
        </w:tc>
        <w:tc>
          <w:tcPr>
            <w:tcW w:w="0" w:type="auto"/>
          </w:tcPr>
          <w:p w:rsidR="009F361C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202D90" w:rsidRPr="005C02ED" w:rsidTr="00016A9E">
        <w:trPr>
          <w:trHeight w:hRule="exact" w:val="312"/>
        </w:trPr>
        <w:tc>
          <w:tcPr>
            <w:tcW w:w="0" w:type="auto"/>
            <w:gridSpan w:val="6"/>
          </w:tcPr>
          <w:p w:rsidR="00202D90" w:rsidRDefault="00ED6C39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7</w:t>
            </w:r>
            <w:r w:rsidR="00202D90"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 xml:space="preserve"> семестр</w:t>
            </w:r>
          </w:p>
          <w:p w:rsidR="00E5568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  <w:p w:rsidR="00E5568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  <w:p w:rsidR="00E5568D" w:rsidRPr="005C02E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</w:tc>
      </w:tr>
      <w:tr w:rsidR="00ED6C39" w:rsidRPr="00AB0331" w:rsidTr="00DD5361">
        <w:trPr>
          <w:trHeight w:val="535"/>
        </w:trPr>
        <w:tc>
          <w:tcPr>
            <w:tcW w:w="0" w:type="auto"/>
            <w:vMerge w:val="restart"/>
          </w:tcPr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ПК 1.1-1.3</w:t>
            </w:r>
          </w:p>
        </w:tc>
        <w:tc>
          <w:tcPr>
            <w:tcW w:w="0" w:type="auto"/>
            <w:vMerge w:val="restart"/>
          </w:tcPr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</w:t>
            </w: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1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 </w:t>
            </w:r>
            <w:r w:rsidRPr="00DB5A23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«Техническое обслуживание и ремонт автотранспорта»</w:t>
            </w: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D6C39" w:rsidRPr="00AB0331" w:rsidRDefault="00ED6C39" w:rsidP="009C17CE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0" w:type="auto"/>
            <w:vMerge w:val="restart"/>
          </w:tcPr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Выполнение основных операций на металлорежущих станках.</w:t>
            </w: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Выполнение медницко-жестяницких, термических, кузнечных, сварочных работ. </w:t>
            </w: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Оформление соответствующей технологической документации.</w:t>
            </w:r>
          </w:p>
        </w:tc>
        <w:tc>
          <w:tcPr>
            <w:tcW w:w="0" w:type="auto"/>
          </w:tcPr>
          <w:p w:rsidR="00ED6C39" w:rsidRPr="00AB0331" w:rsidRDefault="00ED6C39" w:rsidP="009C17CE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1. Введение</w:t>
            </w:r>
          </w:p>
        </w:tc>
        <w:tc>
          <w:tcPr>
            <w:tcW w:w="0" w:type="auto"/>
          </w:tcPr>
          <w:p w:rsidR="00ED6C39" w:rsidRPr="00AB0331" w:rsidRDefault="00ED6C39" w:rsidP="009C17CE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016A9E">
        <w:trPr>
          <w:trHeight w:val="344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6C39" w:rsidRPr="00E5568D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 Измерительный инструмент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016A9E">
        <w:trPr>
          <w:trHeight w:val="344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6C39" w:rsidRPr="00E5568D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3. Токарная обработка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B20FA6">
        <w:trPr>
          <w:trHeight w:val="349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E5568D" w:rsidRDefault="00ED6C39" w:rsidP="00B20FA6">
            <w:pPr>
              <w:autoSpaceDE w:val="0"/>
              <w:snapToGrid w:val="0"/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4. Фрезерные работы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B20FA6">
        <w:trPr>
          <w:trHeight w:val="968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E5568D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5. Особенности работы на станках сверлильно-расточной группы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B20FA6">
        <w:trPr>
          <w:trHeight w:val="425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E5568D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6. Строгальная работа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FD029D">
        <w:trPr>
          <w:trHeight w:val="290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E5568D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7. Обработка металла абразивным инструментом</w:t>
            </w:r>
          </w:p>
        </w:tc>
        <w:tc>
          <w:tcPr>
            <w:tcW w:w="0" w:type="auto"/>
          </w:tcPr>
          <w:p w:rsidR="00ED6C39" w:rsidRPr="00AB0331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FD029D">
        <w:trPr>
          <w:trHeight w:val="290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531B9B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8. Термическая обработка деталей</w:t>
            </w:r>
          </w:p>
        </w:tc>
        <w:tc>
          <w:tcPr>
            <w:tcW w:w="0" w:type="auto"/>
          </w:tcPr>
          <w:p w:rsidR="00ED6C39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FD029D">
        <w:trPr>
          <w:trHeight w:val="290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531B9B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9. Сварочно-наплавочные работы</w:t>
            </w:r>
          </w:p>
        </w:tc>
        <w:tc>
          <w:tcPr>
            <w:tcW w:w="0" w:type="auto"/>
          </w:tcPr>
          <w:p w:rsidR="00ED6C39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ED6C39" w:rsidRPr="00AB0331" w:rsidTr="00FD029D">
        <w:trPr>
          <w:trHeight w:val="290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531B9B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</w:t>
            </w:r>
            <w:r w:rsidR="00B20FA6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2.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10. Комплексные работы</w:t>
            </w:r>
          </w:p>
        </w:tc>
        <w:tc>
          <w:tcPr>
            <w:tcW w:w="0" w:type="auto"/>
          </w:tcPr>
          <w:p w:rsidR="00ED6C39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ED6C39" w:rsidRPr="00AB0331" w:rsidTr="00FD029D">
        <w:trPr>
          <w:trHeight w:val="290"/>
        </w:trPr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ED6C39" w:rsidRPr="00AB0331" w:rsidRDefault="00ED6C39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ED6C39" w:rsidRPr="00531B9B" w:rsidRDefault="00ED6C39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Зачетное занятие</w:t>
            </w:r>
          </w:p>
        </w:tc>
        <w:tc>
          <w:tcPr>
            <w:tcW w:w="0" w:type="auto"/>
          </w:tcPr>
          <w:p w:rsidR="00ED6C39" w:rsidRDefault="00ED6C39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</w:tbl>
    <w:p w:rsidR="00202D90" w:rsidRDefault="00202D90" w:rsidP="00202D90">
      <w:pPr>
        <w:rPr>
          <w:caps/>
          <w:sz w:val="28"/>
          <w:szCs w:val="28"/>
        </w:rPr>
      </w:pPr>
    </w:p>
    <w:p w:rsidR="00202D90" w:rsidRDefault="00202D90" w:rsidP="00202D90">
      <w:pPr>
        <w:rPr>
          <w:caps/>
          <w:sz w:val="28"/>
          <w:szCs w:val="28"/>
        </w:rPr>
      </w:pPr>
    </w:p>
    <w:p w:rsidR="00DE4BFA" w:rsidRDefault="00DE4BF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64005" w:rsidRDefault="00202D90" w:rsidP="00202D90">
      <w:pPr>
        <w:rPr>
          <w:sz w:val="28"/>
          <w:szCs w:val="28"/>
        </w:rPr>
      </w:pPr>
      <w:r w:rsidRPr="00D31DC3">
        <w:rPr>
          <w:caps/>
          <w:sz w:val="28"/>
          <w:szCs w:val="28"/>
        </w:rPr>
        <w:lastRenderedPageBreak/>
        <w:t xml:space="preserve">3.2. </w:t>
      </w:r>
      <w:r w:rsidRPr="00D31DC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программы </w:t>
      </w:r>
      <w:r w:rsidRPr="00D31DC3">
        <w:rPr>
          <w:sz w:val="28"/>
          <w:szCs w:val="28"/>
        </w:rPr>
        <w:t>учебной практики</w:t>
      </w:r>
    </w:p>
    <w:p w:rsidR="00264005" w:rsidRPr="00D31DC3" w:rsidRDefault="00202D90" w:rsidP="00202D90">
      <w:pPr>
        <w:rPr>
          <w:sz w:val="28"/>
          <w:szCs w:val="28"/>
        </w:rPr>
      </w:pPr>
      <w:r w:rsidRPr="00D31DC3">
        <w:rPr>
          <w:sz w:val="28"/>
          <w:szCs w:val="28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55"/>
        <w:gridCol w:w="6492"/>
        <w:gridCol w:w="2269"/>
        <w:gridCol w:w="1843"/>
      </w:tblGrid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Содержание учебных занятий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Объем часов</w:t>
            </w:r>
          </w:p>
        </w:tc>
        <w:tc>
          <w:tcPr>
            <w:tcW w:w="1843" w:type="dxa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Уровень освоения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jc w:val="center"/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4</w:t>
            </w:r>
          </w:p>
        </w:tc>
      </w:tr>
      <w:tr w:rsidR="00264005" w:rsidRPr="00264005" w:rsidTr="009C17CE">
        <w:trPr>
          <w:trHeight w:val="162"/>
        </w:trPr>
        <w:tc>
          <w:tcPr>
            <w:tcW w:w="14425" w:type="dxa"/>
            <w:gridSpan w:val="5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Cs w:val="0"/>
                <w:color w:val="000000"/>
              </w:rPr>
            </w:pPr>
            <w:r w:rsidRPr="00264005">
              <w:rPr>
                <w:bCs w:val="0"/>
                <w:color w:val="000000"/>
              </w:rPr>
              <w:t>6 семестр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iCs/>
                <w:szCs w:val="28"/>
                <w:lang w:eastAsia="ar-SA"/>
              </w:rPr>
              <w:t>ПМ.01 «Техническое обслуживание и ремонт автотранспорта»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144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autoSpaceDE w:val="0"/>
              <w:snapToGrid w:val="0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Вид работ: </w:t>
            </w:r>
          </w:p>
          <w:p w:rsidR="00264005" w:rsidRPr="00264005" w:rsidRDefault="00264005" w:rsidP="00264005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lang w:eastAsia="ar-SA"/>
              </w:rPr>
            </w:pP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t>Выполнение комплексных работ по техническому обслуживанию и ремонту систем автомобилей.</w:t>
            </w:r>
          </w:p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t>Оформление соответствующей технологической документации.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 xml:space="preserve">1. Вводное  занятие 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 xml:space="preserve">2. Проведение работ  по техническому обслуживанию и ремонту двигателя  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 двигателя. Организация рабочих  мест. Приемы обращения с инструментом и оборудованием. Техника безопасности и приемы оказания первой медицинской помощи. Виды неисправностей и способы их выявления. Прогнозирование остаточного ресурса работы двигателя.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Работы по текущему ремонту ДВС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3. Проведение работ  по техническому обслуживанию и ремонту электрооборудования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 и приемы оказания первой медицинской помощи.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Регламентные работы по ТО, ремонт стартера и генератора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4. Проведение работ  по техническому обслуживанию и ремонту трансмиссии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Текущий ремонт сцепления и карданной передачи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Текущий ремонт коробок передач и раздаточных коробок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5. Проведение работ  по техническому обслуживанию и ремонту  несущей системы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Текущий ремонт рам, кабин и  автомобиля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Текущий ремонт кузовов автомобиля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6. Проведение работ  по техническому обслуживанию и ремонту  ходовой части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Текущий ремонт колес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>
              <w:rPr>
                <w:color w:val="000000"/>
              </w:rPr>
              <w:t>Тема 1.</w:t>
            </w:r>
            <w:r w:rsidRPr="00264005">
              <w:rPr>
                <w:color w:val="000000"/>
              </w:rPr>
              <w:t>7. Проведение работ  по техническому обслуживанию и ремонту  подвески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Текущий ремонт амортизаторов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Текущий ремонт элементов передней и задней подвески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8. Проведение работ  по техническому обслуживанию и ремонту  рулевых механизмов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</w:t>
            </w:r>
            <w:r w:rsidRPr="00264005">
              <w:rPr>
                <w:b w:val="0"/>
                <w:color w:val="000000"/>
              </w:rPr>
              <w:lastRenderedPageBreak/>
              <w:t>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Текущий ремонт рулевого управления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9. Проведение работ  по техническому обслуживанию и ремонту тормозных систем автомобилей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техническому обслуживанию и текущему ремонту узлов и механизмов. Организация рабочих  мест. Приемы обращения с инструментом и оборудованием. Техника безопасности. Виды неисправностей и способы их выявления. Прогнозирование остаточного ресурса работы. Технология проведения ремонтных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Регламентные работы по ТО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Текущий ремонт тормозных систем автомобиля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10. Сборка и обкатка узлов и агрегатов автомобилей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сборке и обкатке узлов автомобиля. Организация рабочих  мест. Приемы обращения с инструментом и оборудованием. Техника безопасности. Виды неисправностей и способы их выявления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Регламентные работы по ТО двигателя, КПП, заднего моста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 xml:space="preserve">Сборка и обкатка двигателя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Сборка и обкатка КПП, задних и средних мостов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11. Диагностирование всех систем автомобиля с применением новых диагностических средств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  <w:r w:rsidRPr="00264005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комплексной диагностике автомобиля. Прогнозирование остаточного ресурса работы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Двигатель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Ходовая часть и тормозные системы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Приборы освещения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lastRenderedPageBreak/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12. Ведение эксплуатационной документации автотранспортных средств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ведению эксплуатационной документации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Ведение эксплуатационной документации автотранспортных средств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13. Заправка автомобилей ГСМ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eastAsia="Times New Roman"/>
                <w:b w:val="0"/>
                <w:bCs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color w:val="000000"/>
              </w:rPr>
              <w:t>Самостоятельное выполнение работ по заправке автомобилей ГСМ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Заправка автомобилей ГСМ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1.</w:t>
            </w:r>
            <w:r w:rsidRPr="00264005">
              <w:rPr>
                <w:color w:val="000000"/>
              </w:rPr>
              <w:t>14. Перемещение автомобилей по территории АТП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перемещению автомобилей по территории АТП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Самостоятельное выполнение работ по перемещению автомобилей по территории АТП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Итоговое</w:t>
            </w:r>
            <w:r w:rsidRPr="00264005">
              <w:rPr>
                <w:bCs w:val="0"/>
                <w:color w:val="000000"/>
              </w:rPr>
              <w:t xml:space="preserve"> занятие 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 xml:space="preserve">Содержание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Контроль освоенности  </w:t>
            </w:r>
            <w:proofErr w:type="gramStart"/>
            <w:r w:rsidRPr="00264005">
              <w:rPr>
                <w:b w:val="0"/>
                <w:color w:val="000000"/>
              </w:rPr>
              <w:t>ОК</w:t>
            </w:r>
            <w:proofErr w:type="gramEnd"/>
            <w:r w:rsidRPr="00264005">
              <w:rPr>
                <w:b w:val="0"/>
                <w:color w:val="000000"/>
              </w:rPr>
              <w:t xml:space="preserve"> и ПК учебной практики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14425" w:type="dxa"/>
            <w:gridSpan w:val="5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Cs w:val="0"/>
                <w:color w:val="000000"/>
              </w:rPr>
            </w:pPr>
            <w:r w:rsidRPr="00264005">
              <w:rPr>
                <w:bCs w:val="0"/>
                <w:color w:val="000000"/>
              </w:rPr>
              <w:t>7 семестр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ПМ.03 «Техническое обслуживание и ремонт автотранспорта»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bCs w:val="0"/>
                <w:color w:val="000000"/>
              </w:rPr>
            </w:pPr>
            <w:r w:rsidRPr="00264005">
              <w:rPr>
                <w:b w:val="0"/>
                <w:bCs w:val="0"/>
                <w:color w:val="000000"/>
              </w:rPr>
              <w:t>72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</w:tcPr>
          <w:p w:rsidR="00264005" w:rsidRPr="00264005" w:rsidRDefault="00264005" w:rsidP="00264005">
            <w:pPr>
              <w:autoSpaceDE w:val="0"/>
              <w:snapToGrid w:val="0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Вид работ: </w:t>
            </w:r>
          </w:p>
          <w:p w:rsidR="00264005" w:rsidRPr="00264005" w:rsidRDefault="00264005" w:rsidP="00264005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lang w:eastAsia="ar-SA"/>
              </w:rPr>
            </w:pP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t>Выполнение основных операций на металлорежущих станках.</w:t>
            </w:r>
          </w:p>
          <w:p w:rsidR="00264005" w:rsidRPr="00264005" w:rsidRDefault="00264005" w:rsidP="00264005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lang w:eastAsia="ar-SA"/>
              </w:rPr>
            </w:pP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t xml:space="preserve">Выполнение медницко-жестяницких, термических, кузнечных, сварочных работ. </w:t>
            </w:r>
          </w:p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t xml:space="preserve">Оформление соответствующей технологической </w:t>
            </w:r>
            <w:r w:rsidRPr="00264005">
              <w:rPr>
                <w:rFonts w:eastAsia="Times New Roman"/>
                <w:b w:val="0"/>
                <w:bCs w:val="0"/>
                <w:iCs/>
                <w:lang w:eastAsia="ar-SA"/>
              </w:rPr>
              <w:lastRenderedPageBreak/>
              <w:t>документации.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  <w:r w:rsidRPr="00264005">
              <w:rPr>
                <w:color w:val="000000"/>
              </w:rPr>
              <w:lastRenderedPageBreak/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1. Вводное занятие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Знать безопасные приемы работы на станках. Уметь организовать рабочее место. Уметь оказать первую медицинскую помощь при несчастных случаях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Правила внутреннего распорядка, режим работ. Программа практики инструктажа по технике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b w:val="0"/>
                <w:bCs w:val="0"/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2.  Измерительный инструмент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Уметь выбрать инструмент, производить замеры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Классификация и виды измерительного инструмента, правила пользования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Приемы работы. Исчисление размеров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Измерение размеров штангенциркулем, калибрами, микрометром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3. Токарная обработка</w:t>
            </w:r>
          </w:p>
          <w:p w:rsidR="00264005" w:rsidRPr="00264005" w:rsidRDefault="00264005" w:rsidP="00264005">
            <w:pPr>
              <w:tabs>
                <w:tab w:val="left" w:pos="360"/>
                <w:tab w:val="left" w:pos="576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Уметь наладить станок, выполнить основные виды токарной обработки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обработки металлов резанием. Конструкция резцов. Правила их заточки. Выбор режима. Причина полома. Прием выполнения работ. Виды и причины брака. Контроль точности и предупреждения брака. Правила техники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  <w:r w:rsidRPr="00264005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Изготовление болтов, гаек, шпилек, валиков, втулок, кронштейнов, муфт, колец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Растачивание тормозных барабанов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4. Фрезерные работы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Уметь выбирать инструмент, наладить станок на режим, выполнить фрезерование различных плоскостей.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Основные режимы фрезерования. Приспособление при фрезеровании.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Правила наладки станка на режим резания. Виды </w:t>
            </w:r>
            <w:r w:rsidRPr="00264005">
              <w:rPr>
                <w:b w:val="0"/>
                <w:color w:val="000000"/>
              </w:rPr>
              <w:lastRenderedPageBreak/>
              <w:t>конструкции фрезерования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4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Охлаждение фрезерования. Правила техники безопасности. Приемы фрезерования различных плоскостей. Контроль качества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  <w:r w:rsidRPr="00264005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Фрезерование канавок, пазов, уступов на различных деталях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5. Особенности работы на станках сверлильно-расточной группы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Уметь выбирать инструмент, наладить станок на режим обработки. Выполнять работы на станках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прочеса сверления и расточки. Основные режимы. Правила наладки станков на режим. Правила установки режущего инструмента и заготовки. Приемы работы. Контроль качества и предупреждение брака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Правила техники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  <w:r w:rsidRPr="00264005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Сверление и расточка различных деталей несложного характера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6. Строгальная работа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tabs>
                <w:tab w:val="left" w:pos="1134"/>
              </w:tabs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Принять приспособление, выбирать режимы резания. Владеть приемами строгания. Владеть навыками безопасности приемов работ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процесса строгания. Конструкция режущего инструмента. Правила наладки станка на режим. Правила установки режущего инструмента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  <w:r w:rsidRPr="00264005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425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Приемы строгания различных плоскостей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7. Обработка металла абразивным инструментом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514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>Уметь установить заготовку, настроить станок, выполнить шлифовальные и хонинговальные работы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абразивной обработки металла. Выбор режимов обработки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Инструменты, применяемые при абразивной обработке. </w:t>
            </w:r>
            <w:r w:rsidRPr="00264005">
              <w:rPr>
                <w:b w:val="0"/>
                <w:color w:val="000000"/>
              </w:rPr>
              <w:lastRenderedPageBreak/>
              <w:t>Правила наладки станка на режим и установки инструмента. Приемы абразивной обработки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4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Контроль качества и предупреждение брака. Правила техники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Хонингование гильз, цилиндров, сопрягаемых поверхностей головок и блоков двигателей, масляных насосов, топливных насосов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bCs w:val="0"/>
                <w:color w:val="000000"/>
              </w:rPr>
              <w:t xml:space="preserve">Тема № </w:t>
            </w:r>
            <w:r>
              <w:rPr>
                <w:bCs w:val="0"/>
                <w:color w:val="000000"/>
              </w:rPr>
              <w:t>2.</w:t>
            </w:r>
            <w:r w:rsidRPr="00264005">
              <w:rPr>
                <w:bCs w:val="0"/>
                <w:color w:val="000000"/>
              </w:rPr>
              <w:t>8. Термическая обработка деталей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термических процессов. Конструкция оборудования. Правила нагрева деталей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Приемы подготовки и нагрева различных деталей. Контроль качества и предупреждение брака. Правила техники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Термический нагрев деталей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264005">
              <w:rPr>
                <w:bCs w:val="0"/>
                <w:color w:val="000000"/>
              </w:rPr>
              <w:t xml:space="preserve">Тема № </w:t>
            </w:r>
            <w:r>
              <w:rPr>
                <w:bCs w:val="0"/>
                <w:color w:val="000000"/>
              </w:rPr>
              <w:t>2.</w:t>
            </w:r>
            <w:r w:rsidRPr="00264005">
              <w:rPr>
                <w:bCs w:val="0"/>
                <w:color w:val="000000"/>
              </w:rPr>
              <w:t>9. Сварочно-наплавочные работы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Сущность сварочного процесса. Конструкция сварочного оборудования. Правила подготовки деталей под сварку деталей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Приемы соединения деталей с помощью сварки. Контроль качества и предупреждение брака. Правила техники безопасности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Сварка деталей электродуговой сваркой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305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Сварка деталей полуавтоматами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</w:t>
            </w:r>
            <w:r w:rsidRPr="00264005">
              <w:rPr>
                <w:color w:val="000000"/>
              </w:rPr>
              <w:t>10. Комплексные работы</w:t>
            </w:r>
          </w:p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Уметь выбрать оборудование и инструмент в соответствии с заданием. Уметь наладить оборудование и изготовить деталь </w:t>
            </w:r>
            <w:proofErr w:type="gramStart"/>
            <w:r w:rsidRPr="00264005">
              <w:rPr>
                <w:b w:val="0"/>
                <w:color w:val="000000"/>
              </w:rPr>
              <w:t>согласно чертежа</w:t>
            </w:r>
            <w:proofErr w:type="gramEnd"/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Уметь составлять технологический процесс на изготовление детали по заданному чертежу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3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Приобрести навыки и умения обращения с измерительным </w:t>
            </w:r>
            <w:r w:rsidRPr="00264005">
              <w:rPr>
                <w:b w:val="0"/>
                <w:color w:val="000000"/>
              </w:rPr>
              <w:lastRenderedPageBreak/>
              <w:t>инструментом. Уметь выбирать инструмент, оснастку, оборудование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Изготовление детали для оснащения рабочих мест, кабинетов и лабораторий в качестве наглядных пособий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2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Изготовить деталь по чертежу. Валы с посадочными поверхностями под подшипники, со шпоночной канавкой, резьбой, лыской, с различными переходами; втулки под оси, с резьбой канавками под кольца и т.д.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rPr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 w:val="restart"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 w:rsidRPr="00264005">
              <w:rPr>
                <w:bCs w:val="0"/>
                <w:color w:val="000000"/>
              </w:rPr>
              <w:t xml:space="preserve">Зачетное занятие </w:t>
            </w:r>
          </w:p>
        </w:tc>
        <w:tc>
          <w:tcPr>
            <w:tcW w:w="7047" w:type="dxa"/>
            <w:gridSpan w:val="2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Содержание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jc w:val="center"/>
              <w:rPr>
                <w:b w:val="0"/>
                <w:color w:val="000000"/>
              </w:rPr>
            </w:pPr>
          </w:p>
        </w:tc>
      </w:tr>
      <w:tr w:rsidR="00264005" w:rsidRPr="00264005" w:rsidTr="009C17CE">
        <w:trPr>
          <w:trHeight w:val="162"/>
        </w:trPr>
        <w:tc>
          <w:tcPr>
            <w:tcW w:w="3266" w:type="dxa"/>
            <w:vMerge/>
          </w:tcPr>
          <w:p w:rsidR="00264005" w:rsidRPr="00264005" w:rsidRDefault="00264005" w:rsidP="00264005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555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1</w:t>
            </w:r>
          </w:p>
        </w:tc>
        <w:tc>
          <w:tcPr>
            <w:tcW w:w="6492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Контроль освоенности  </w:t>
            </w:r>
            <w:proofErr w:type="gramStart"/>
            <w:r w:rsidRPr="00264005">
              <w:rPr>
                <w:b w:val="0"/>
                <w:color w:val="000000"/>
              </w:rPr>
              <w:t>ОК</w:t>
            </w:r>
            <w:proofErr w:type="gramEnd"/>
            <w:r w:rsidRPr="00264005">
              <w:rPr>
                <w:b w:val="0"/>
                <w:color w:val="000000"/>
              </w:rPr>
              <w:t xml:space="preserve"> и ПК учебной практики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  <w:r w:rsidRPr="00264005">
              <w:rPr>
                <w:color w:val="000000"/>
              </w:rPr>
              <w:t>2</w:t>
            </w:r>
          </w:p>
        </w:tc>
      </w:tr>
      <w:tr w:rsidR="00264005" w:rsidRPr="00264005" w:rsidTr="009C17CE">
        <w:trPr>
          <w:trHeight w:val="162"/>
        </w:trPr>
        <w:tc>
          <w:tcPr>
            <w:tcW w:w="10313" w:type="dxa"/>
            <w:gridSpan w:val="3"/>
          </w:tcPr>
          <w:p w:rsidR="00264005" w:rsidRPr="00264005" w:rsidRDefault="00264005" w:rsidP="00264005">
            <w:pPr>
              <w:rPr>
                <w:color w:val="000000"/>
              </w:rPr>
            </w:pPr>
            <w:r w:rsidRPr="00264005">
              <w:rPr>
                <w:color w:val="000000"/>
              </w:rPr>
              <w:t xml:space="preserve">Итого: </w:t>
            </w:r>
          </w:p>
        </w:tc>
        <w:tc>
          <w:tcPr>
            <w:tcW w:w="2269" w:type="dxa"/>
          </w:tcPr>
          <w:p w:rsidR="00264005" w:rsidRPr="00264005" w:rsidRDefault="00264005" w:rsidP="00264005">
            <w:pPr>
              <w:jc w:val="center"/>
              <w:rPr>
                <w:color w:val="000000"/>
              </w:rPr>
            </w:pPr>
            <w:r w:rsidRPr="00264005">
              <w:rPr>
                <w:color w:val="000000"/>
              </w:rPr>
              <w:t>216</w:t>
            </w:r>
          </w:p>
        </w:tc>
        <w:tc>
          <w:tcPr>
            <w:tcW w:w="1843" w:type="dxa"/>
            <w:shd w:val="clear" w:color="auto" w:fill="BFBFBF"/>
          </w:tcPr>
          <w:p w:rsidR="00264005" w:rsidRPr="00264005" w:rsidRDefault="00264005" w:rsidP="00264005">
            <w:pPr>
              <w:rPr>
                <w:color w:val="000000"/>
              </w:rPr>
            </w:pPr>
          </w:p>
        </w:tc>
      </w:tr>
    </w:tbl>
    <w:p w:rsidR="00202D90" w:rsidRPr="00D31DC3" w:rsidRDefault="00202D90" w:rsidP="00202D90">
      <w:pPr>
        <w:rPr>
          <w:sz w:val="28"/>
          <w:szCs w:val="28"/>
        </w:rPr>
      </w:pPr>
    </w:p>
    <w:p w:rsidR="00202D90" w:rsidRDefault="00202D90" w:rsidP="00202D90">
      <w:pPr>
        <w:sectPr w:rsidR="00202D90" w:rsidSect="00202D90">
          <w:pgSz w:w="16838" w:h="11906" w:orient="landscape"/>
          <w:pgMar w:top="567" w:right="851" w:bottom="1134" w:left="1701" w:header="709" w:footer="709" w:gutter="0"/>
          <w:pgNumType w:start="7"/>
          <w:cols w:space="708"/>
          <w:docGrid w:linePitch="360"/>
        </w:sectPr>
      </w:pPr>
    </w:p>
    <w:p w:rsidR="00202D90" w:rsidRPr="00017896" w:rsidRDefault="00202D90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lastRenderedPageBreak/>
        <w:t>4. УСЛОВИЯ РЕАЛИЗАЦИИ ПРОГРАММЫ УЧЕБНОЙ ПРАКТИКИ</w:t>
      </w:r>
    </w:p>
    <w:p w:rsidR="00202D90" w:rsidRPr="00017896" w:rsidRDefault="00202D90" w:rsidP="00202D90">
      <w:pPr>
        <w:jc w:val="both"/>
        <w:rPr>
          <w:b w:val="0"/>
          <w:sz w:val="28"/>
          <w:szCs w:val="28"/>
        </w:rPr>
      </w:pPr>
    </w:p>
    <w:p w:rsidR="00202D90" w:rsidRPr="00017896" w:rsidRDefault="00202D90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4.1. Требования к минимальному материально-техническому обеспечению</w:t>
      </w:r>
    </w:p>
    <w:p w:rsidR="00202D90" w:rsidRPr="00017896" w:rsidRDefault="00017896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02D90" w:rsidRPr="008D760A">
        <w:rPr>
          <w:b w:val="0"/>
          <w:sz w:val="28"/>
          <w:szCs w:val="28"/>
        </w:rPr>
        <w:t xml:space="preserve">Для реализации программы </w:t>
      </w:r>
      <w:r w:rsidR="00E242C7" w:rsidRPr="008D760A">
        <w:rPr>
          <w:b w:val="0"/>
          <w:sz w:val="28"/>
          <w:szCs w:val="28"/>
        </w:rPr>
        <w:t>учебной практики в техникуме</w:t>
      </w:r>
      <w:r w:rsidR="00202D90" w:rsidRPr="008D760A">
        <w:rPr>
          <w:b w:val="0"/>
          <w:sz w:val="28"/>
          <w:szCs w:val="28"/>
        </w:rPr>
        <w:t xml:space="preserve"> име</w:t>
      </w:r>
      <w:r w:rsidR="00E242C7" w:rsidRPr="008D760A">
        <w:rPr>
          <w:b w:val="0"/>
          <w:sz w:val="28"/>
          <w:szCs w:val="28"/>
        </w:rPr>
        <w:t>ются учебно-производственные мастерские</w:t>
      </w:r>
      <w:r w:rsidR="00240CB0" w:rsidRPr="008D760A">
        <w:rPr>
          <w:b w:val="0"/>
          <w:sz w:val="28"/>
          <w:szCs w:val="28"/>
        </w:rPr>
        <w:t>, в которых оборудованы</w:t>
      </w:r>
      <w:r w:rsidR="00202D90" w:rsidRPr="008D760A">
        <w:rPr>
          <w:b w:val="0"/>
          <w:sz w:val="28"/>
          <w:szCs w:val="28"/>
        </w:rPr>
        <w:t xml:space="preserve"> слесарн</w:t>
      </w:r>
      <w:r w:rsidR="00240CB0" w:rsidRPr="008D760A">
        <w:rPr>
          <w:b w:val="0"/>
          <w:sz w:val="28"/>
          <w:szCs w:val="28"/>
        </w:rPr>
        <w:t>ый</w:t>
      </w:r>
      <w:r w:rsidR="00202D90" w:rsidRPr="008D760A">
        <w:rPr>
          <w:b w:val="0"/>
          <w:sz w:val="28"/>
          <w:szCs w:val="28"/>
        </w:rPr>
        <w:t>, токарно-механическ</w:t>
      </w:r>
      <w:r w:rsidR="00240CB0" w:rsidRPr="008D760A">
        <w:rPr>
          <w:b w:val="0"/>
          <w:sz w:val="28"/>
          <w:szCs w:val="28"/>
        </w:rPr>
        <w:t>ий</w:t>
      </w:r>
      <w:r w:rsidR="00202D90" w:rsidRPr="008D760A">
        <w:rPr>
          <w:b w:val="0"/>
          <w:sz w:val="28"/>
          <w:szCs w:val="28"/>
        </w:rPr>
        <w:t xml:space="preserve"> и демонтажно-монтажн</w:t>
      </w:r>
      <w:r w:rsidR="00240CB0" w:rsidRPr="008D760A">
        <w:rPr>
          <w:b w:val="0"/>
          <w:sz w:val="28"/>
          <w:szCs w:val="28"/>
        </w:rPr>
        <w:t>ый</w:t>
      </w:r>
      <w:r w:rsidR="00202D90" w:rsidRPr="008D760A">
        <w:rPr>
          <w:b w:val="0"/>
          <w:sz w:val="28"/>
          <w:szCs w:val="28"/>
        </w:rPr>
        <w:t xml:space="preserve">  </w:t>
      </w:r>
      <w:r w:rsidR="00240CB0" w:rsidRPr="008D760A">
        <w:rPr>
          <w:b w:val="0"/>
          <w:sz w:val="28"/>
          <w:szCs w:val="28"/>
        </w:rPr>
        <w:t>участки</w:t>
      </w:r>
      <w:r w:rsidR="00202D90" w:rsidRPr="008D760A">
        <w:rPr>
          <w:b w:val="0"/>
          <w:sz w:val="28"/>
          <w:szCs w:val="28"/>
        </w:rPr>
        <w:t>.</w:t>
      </w:r>
    </w:p>
    <w:p w:rsidR="00984FC1" w:rsidRPr="00017896" w:rsidRDefault="00984FC1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1. Оборудование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Ф</w:t>
      </w:r>
      <w:r w:rsidR="00B26194" w:rsidRPr="0061307A">
        <w:rPr>
          <w:rFonts w:ascii="Times New Roman" w:hAnsi="Times New Roman"/>
          <w:sz w:val="28"/>
          <w:szCs w:val="28"/>
        </w:rPr>
        <w:t>резерно-сверлильны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</w:t>
      </w:r>
      <w:r w:rsidR="00B26194" w:rsidRPr="0061307A">
        <w:rPr>
          <w:rFonts w:ascii="Times New Roman" w:hAnsi="Times New Roman"/>
          <w:sz w:val="28"/>
          <w:szCs w:val="28"/>
        </w:rPr>
        <w:t>верлильны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Универсальный горизонтально-фрезерный станок.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вертикальный консольно-фрезерный.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поперечно-фрезерный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Универсальный токарно-винторезный станок.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токарный.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</w:t>
      </w:r>
      <w:r w:rsidR="00B26194" w:rsidRPr="0061307A">
        <w:rPr>
          <w:rFonts w:ascii="Times New Roman" w:hAnsi="Times New Roman"/>
          <w:sz w:val="28"/>
          <w:szCs w:val="28"/>
        </w:rPr>
        <w:t>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 xml:space="preserve"> токарно-винторезны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61307A" w:rsidRPr="0061307A">
        <w:rPr>
          <w:rFonts w:ascii="Times New Roman" w:hAnsi="Times New Roman"/>
          <w:sz w:val="28"/>
          <w:szCs w:val="28"/>
        </w:rPr>
        <w:t>.</w:t>
      </w:r>
    </w:p>
    <w:p w:rsidR="00B26194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З</w:t>
      </w:r>
      <w:r w:rsidR="00B26194" w:rsidRPr="0061307A">
        <w:rPr>
          <w:rFonts w:ascii="Times New Roman" w:hAnsi="Times New Roman"/>
          <w:sz w:val="28"/>
          <w:szCs w:val="28"/>
        </w:rPr>
        <w:t>аточны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61307A" w:rsidP="008D760A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Верстаки со слесарными тисками и табуретами.</w:t>
      </w:r>
    </w:p>
    <w:p w:rsidR="00984FC1" w:rsidRPr="00017896" w:rsidRDefault="00984FC1" w:rsidP="008D760A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2. Инструмент и приспособления.</w:t>
      </w:r>
    </w:p>
    <w:p w:rsidR="0061307A" w:rsidRPr="0061307A" w:rsidRDefault="00017896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Электрическая дрель ручная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B2619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Механическая ручная дрель.</w:t>
      </w:r>
    </w:p>
    <w:p w:rsidR="00B26194" w:rsidRPr="0061307A" w:rsidRDefault="0061307A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Ручные</w:t>
      </w:r>
      <w:r w:rsidR="006B7D24" w:rsidRPr="0061307A">
        <w:rPr>
          <w:rFonts w:ascii="Times New Roman" w:hAnsi="Times New Roman"/>
          <w:sz w:val="28"/>
          <w:szCs w:val="28"/>
        </w:rPr>
        <w:t xml:space="preserve"> ножовочны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6B7D2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6B7D24" w:rsidRPr="0061307A">
        <w:rPr>
          <w:rFonts w:ascii="Times New Roman" w:hAnsi="Times New Roman"/>
          <w:sz w:val="28"/>
          <w:szCs w:val="28"/>
        </w:rPr>
        <w:t xml:space="preserve"> по металлу.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 xml:space="preserve">Инструменты и приспособления по слесарному делу </w:t>
      </w:r>
      <w:r w:rsidR="00017896" w:rsidRPr="0061307A">
        <w:rPr>
          <w:rFonts w:ascii="Times New Roman" w:hAnsi="Times New Roman"/>
          <w:sz w:val="28"/>
          <w:szCs w:val="28"/>
        </w:rPr>
        <w:t>в</w:t>
      </w:r>
      <w:r w:rsidRPr="0061307A">
        <w:rPr>
          <w:rFonts w:ascii="Times New Roman" w:hAnsi="Times New Roman"/>
          <w:sz w:val="28"/>
          <w:szCs w:val="28"/>
        </w:rPr>
        <w:t xml:space="preserve"> комплект</w:t>
      </w:r>
      <w:r w:rsidR="00017896" w:rsidRPr="0061307A">
        <w:rPr>
          <w:rFonts w:ascii="Times New Roman" w:hAnsi="Times New Roman"/>
          <w:sz w:val="28"/>
          <w:szCs w:val="28"/>
        </w:rPr>
        <w:t>ах</w:t>
      </w:r>
      <w:r w:rsidRPr="0061307A">
        <w:rPr>
          <w:rFonts w:ascii="Times New Roman" w:hAnsi="Times New Roman"/>
          <w:sz w:val="28"/>
          <w:szCs w:val="28"/>
        </w:rPr>
        <w:t xml:space="preserve"> (набор </w:t>
      </w:r>
      <w:proofErr w:type="spellStart"/>
      <w:r w:rsidRPr="0061307A">
        <w:rPr>
          <w:rFonts w:ascii="Times New Roman" w:hAnsi="Times New Roman"/>
          <w:sz w:val="28"/>
          <w:szCs w:val="28"/>
        </w:rPr>
        <w:t>лерок</w:t>
      </w:r>
      <w:proofErr w:type="spellEnd"/>
      <w:r w:rsidRPr="0061307A">
        <w:rPr>
          <w:rFonts w:ascii="Times New Roman" w:hAnsi="Times New Roman"/>
          <w:sz w:val="28"/>
          <w:szCs w:val="28"/>
        </w:rPr>
        <w:t>, набор метчиков, сверел, струбцин, набор напильников, рожковых ключей, ножниц по металлу, зубил, слесарные молотки).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 xml:space="preserve">Инструменты разметочные и </w:t>
      </w:r>
      <w:proofErr w:type="spellStart"/>
      <w:r w:rsidRPr="0061307A">
        <w:rPr>
          <w:rFonts w:ascii="Times New Roman" w:hAnsi="Times New Roman"/>
          <w:sz w:val="28"/>
          <w:szCs w:val="28"/>
        </w:rPr>
        <w:t>конрольно</w:t>
      </w:r>
      <w:proofErr w:type="spellEnd"/>
      <w:r w:rsidRPr="0061307A">
        <w:rPr>
          <w:rFonts w:ascii="Times New Roman" w:hAnsi="Times New Roman"/>
          <w:sz w:val="28"/>
          <w:szCs w:val="28"/>
        </w:rPr>
        <w:t xml:space="preserve">-измерительные (линейки 1000 мм, 500 мм, 300 </w:t>
      </w:r>
      <w:r w:rsidR="00017896" w:rsidRPr="0061307A">
        <w:rPr>
          <w:rFonts w:ascii="Times New Roman" w:hAnsi="Times New Roman"/>
          <w:sz w:val="28"/>
          <w:szCs w:val="28"/>
        </w:rPr>
        <w:t>мм, штангенциркули ШЦ-1 и ШЦ-2)</w:t>
      </w:r>
      <w:r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07A">
        <w:rPr>
          <w:rFonts w:ascii="Times New Roman" w:hAnsi="Times New Roman"/>
          <w:sz w:val="28"/>
          <w:szCs w:val="28"/>
        </w:rPr>
        <w:t>Штангенглубиномер</w:t>
      </w:r>
      <w:proofErr w:type="spellEnd"/>
      <w:r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07A">
        <w:rPr>
          <w:rFonts w:ascii="Times New Roman" w:hAnsi="Times New Roman"/>
          <w:sz w:val="28"/>
          <w:szCs w:val="28"/>
        </w:rPr>
        <w:t>Штангенрейсма</w:t>
      </w:r>
      <w:proofErr w:type="gramStart"/>
      <w:r w:rsidRPr="0061307A">
        <w:rPr>
          <w:rFonts w:ascii="Times New Roman" w:hAnsi="Times New Roman"/>
          <w:sz w:val="28"/>
          <w:szCs w:val="28"/>
        </w:rPr>
        <w:t>с</w:t>
      </w:r>
      <w:proofErr w:type="spellEnd"/>
      <w:r w:rsidR="00E9403E" w:rsidRPr="0061307A">
        <w:rPr>
          <w:rFonts w:ascii="Times New Roman" w:hAnsi="Times New Roman"/>
          <w:sz w:val="28"/>
          <w:szCs w:val="28"/>
        </w:rPr>
        <w:t>(</w:t>
      </w:r>
      <w:proofErr w:type="gramEnd"/>
      <w:r w:rsidR="00E9403E" w:rsidRPr="0061307A">
        <w:rPr>
          <w:rFonts w:ascii="Times New Roman" w:hAnsi="Times New Roman"/>
          <w:sz w:val="28"/>
          <w:szCs w:val="28"/>
        </w:rPr>
        <w:t>разные).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Микрометры (разные).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Набор</w:t>
      </w:r>
      <w:r w:rsidR="00017896" w:rsidRPr="0061307A">
        <w:rPr>
          <w:rFonts w:ascii="Times New Roman" w:hAnsi="Times New Roman"/>
          <w:sz w:val="28"/>
          <w:szCs w:val="28"/>
        </w:rPr>
        <w:t xml:space="preserve"> торцовых головок</w:t>
      </w:r>
      <w:r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Ключ баллонный с усилителем крутящего момента.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Набор</w:t>
      </w:r>
      <w:r w:rsidR="0061307A" w:rsidRPr="0061307A">
        <w:rPr>
          <w:rFonts w:ascii="Times New Roman" w:hAnsi="Times New Roman"/>
          <w:sz w:val="28"/>
          <w:szCs w:val="28"/>
        </w:rPr>
        <w:t>ы</w:t>
      </w:r>
      <w:r w:rsidRPr="0061307A">
        <w:rPr>
          <w:rFonts w:ascii="Times New Roman" w:hAnsi="Times New Roman"/>
          <w:sz w:val="28"/>
          <w:szCs w:val="28"/>
        </w:rPr>
        <w:t xml:space="preserve"> отверток.</w:t>
      </w:r>
    </w:p>
    <w:p w:rsidR="0061307A" w:rsidRPr="0061307A" w:rsidRDefault="00017896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</w:t>
      </w:r>
      <w:r w:rsidR="00E9403E" w:rsidRPr="0061307A">
        <w:rPr>
          <w:rFonts w:ascii="Times New Roman" w:hAnsi="Times New Roman"/>
          <w:sz w:val="28"/>
          <w:szCs w:val="28"/>
        </w:rPr>
        <w:t>абор</w:t>
      </w:r>
      <w:r w:rsidRPr="0061307A">
        <w:rPr>
          <w:rFonts w:ascii="Times New Roman" w:hAnsi="Times New Roman"/>
          <w:sz w:val="28"/>
          <w:szCs w:val="28"/>
        </w:rPr>
        <w:t>ы</w:t>
      </w:r>
      <w:r w:rsidR="00E9403E" w:rsidRPr="0061307A">
        <w:rPr>
          <w:rFonts w:ascii="Times New Roman" w:hAnsi="Times New Roman"/>
          <w:sz w:val="28"/>
          <w:szCs w:val="28"/>
        </w:rPr>
        <w:t xml:space="preserve"> накидных ключей.</w:t>
      </w:r>
    </w:p>
    <w:p w:rsidR="00E9403E" w:rsidRPr="0061307A" w:rsidRDefault="00E9403E" w:rsidP="008D760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Специальный инструмент для обслуживания автомобиля.</w:t>
      </w:r>
    </w:p>
    <w:p w:rsidR="00984FC1" w:rsidRPr="00017896" w:rsidRDefault="00984FC1" w:rsidP="008D760A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3. Макеты</w:t>
      </w:r>
      <w:r w:rsidR="0061307A">
        <w:rPr>
          <w:sz w:val="28"/>
          <w:szCs w:val="28"/>
        </w:rPr>
        <w:t>, модели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Автомобиль ВАЗ-2107.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Двигатель ГАЗ-53А.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Двигатель ВАЗ-2106.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КПП ГАЗ-53А.</w:t>
      </w:r>
    </w:p>
    <w:p w:rsidR="0088641F" w:rsidRPr="0061307A" w:rsidRDefault="0088641F" w:rsidP="008D760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Задний мост 2121 «Нива».</w:t>
      </w:r>
    </w:p>
    <w:p w:rsidR="008D760A" w:rsidRDefault="008D760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625" w:rsidRPr="00264005" w:rsidRDefault="00F81625" w:rsidP="00F81625">
      <w:pPr>
        <w:rPr>
          <w:sz w:val="28"/>
          <w:szCs w:val="28"/>
        </w:rPr>
      </w:pPr>
      <w:r w:rsidRPr="00264005">
        <w:rPr>
          <w:sz w:val="28"/>
          <w:szCs w:val="28"/>
        </w:rPr>
        <w:lastRenderedPageBreak/>
        <w:t>4.2. Информационное обеспечение обучения</w:t>
      </w:r>
    </w:p>
    <w:p w:rsidR="00F81625" w:rsidRPr="00264005" w:rsidRDefault="00F81625" w:rsidP="00F81625">
      <w:pPr>
        <w:rPr>
          <w:b w:val="0"/>
          <w:sz w:val="28"/>
          <w:szCs w:val="28"/>
        </w:rPr>
      </w:pPr>
    </w:p>
    <w:p w:rsidR="00F81625" w:rsidRPr="00264005" w:rsidRDefault="00F81625" w:rsidP="00F81625">
      <w:pPr>
        <w:jc w:val="both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>Перечень основных источников рекомендованной литературы.</w:t>
      </w:r>
    </w:p>
    <w:p w:rsidR="00F81625" w:rsidRPr="00264005" w:rsidRDefault="00F81625" w:rsidP="00F81625">
      <w:pPr>
        <w:jc w:val="both"/>
        <w:rPr>
          <w:b w:val="0"/>
          <w:sz w:val="28"/>
          <w:szCs w:val="28"/>
        </w:rPr>
      </w:pP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 xml:space="preserve">Виноградов В.М. Организация производства технического обслуживания и текущего ремонта автомобилей : учеб. пособие для сред. проф. образования/ В.М. Виноградов, И.В. </w:t>
      </w:r>
      <w:proofErr w:type="spellStart"/>
      <w:r w:rsidRPr="00264005">
        <w:rPr>
          <w:b w:val="0"/>
          <w:sz w:val="28"/>
          <w:szCs w:val="28"/>
        </w:rPr>
        <w:t>Бухтеева</w:t>
      </w:r>
      <w:proofErr w:type="spellEnd"/>
      <w:r w:rsidRPr="00264005">
        <w:rPr>
          <w:b w:val="0"/>
          <w:sz w:val="28"/>
          <w:szCs w:val="28"/>
        </w:rPr>
        <w:t xml:space="preserve">, В.Н. Редин. – 2-е изд., </w:t>
      </w:r>
      <w:proofErr w:type="spellStart"/>
      <w:r w:rsidRPr="00264005">
        <w:rPr>
          <w:b w:val="0"/>
          <w:sz w:val="28"/>
          <w:szCs w:val="28"/>
        </w:rPr>
        <w:t>перераб</w:t>
      </w:r>
      <w:proofErr w:type="spellEnd"/>
      <w:r w:rsidRPr="00264005">
        <w:rPr>
          <w:b w:val="0"/>
          <w:sz w:val="28"/>
          <w:szCs w:val="28"/>
        </w:rPr>
        <w:t xml:space="preserve">. </w:t>
      </w:r>
      <w:proofErr w:type="gramStart"/>
      <w:r w:rsidRPr="00264005">
        <w:rPr>
          <w:b w:val="0"/>
          <w:sz w:val="28"/>
          <w:szCs w:val="28"/>
        </w:rPr>
        <w:t>–М</w:t>
      </w:r>
      <w:proofErr w:type="gramEnd"/>
      <w:r w:rsidRPr="00264005">
        <w:rPr>
          <w:b w:val="0"/>
          <w:sz w:val="28"/>
          <w:szCs w:val="28"/>
        </w:rPr>
        <w:t>.: Издательский центр «Академия», 2012. – 272 с.</w:t>
      </w: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>Передний В.П. Устройство автомобиля: учебное пособие. – М.: ИД «Форум»: ИНФРА – М, 2012. – 288 с. - (Профессиональное образование).</w:t>
      </w: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>Пузанков А.Г. Автомобили: Устройство и техническое обслуживание: учебник для студ. учреждений сред</w:t>
      </w:r>
      <w:proofErr w:type="gramStart"/>
      <w:r w:rsidRPr="00264005">
        <w:rPr>
          <w:b w:val="0"/>
          <w:sz w:val="28"/>
          <w:szCs w:val="28"/>
        </w:rPr>
        <w:t>.</w:t>
      </w:r>
      <w:proofErr w:type="gramEnd"/>
      <w:r w:rsidRPr="00264005">
        <w:rPr>
          <w:b w:val="0"/>
          <w:sz w:val="28"/>
          <w:szCs w:val="28"/>
        </w:rPr>
        <w:t xml:space="preserve"> </w:t>
      </w:r>
      <w:proofErr w:type="gramStart"/>
      <w:r w:rsidRPr="00264005">
        <w:rPr>
          <w:b w:val="0"/>
          <w:sz w:val="28"/>
          <w:szCs w:val="28"/>
        </w:rPr>
        <w:t>п</w:t>
      </w:r>
      <w:proofErr w:type="gramEnd"/>
      <w:r w:rsidRPr="00264005">
        <w:rPr>
          <w:b w:val="0"/>
          <w:sz w:val="28"/>
          <w:szCs w:val="28"/>
        </w:rPr>
        <w:t>роф. образования /А.Г. Пузанков. – 4-е изд., стер. – М.: Издательский центр «Академия», 2009. – 640 с.</w:t>
      </w: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proofErr w:type="spellStart"/>
      <w:r w:rsidRPr="00264005">
        <w:rPr>
          <w:b w:val="0"/>
          <w:sz w:val="28"/>
          <w:szCs w:val="28"/>
        </w:rPr>
        <w:t>Стуканов</w:t>
      </w:r>
      <w:proofErr w:type="spellEnd"/>
      <w:r w:rsidRPr="00264005">
        <w:rPr>
          <w:b w:val="0"/>
          <w:sz w:val="28"/>
          <w:szCs w:val="28"/>
        </w:rPr>
        <w:t xml:space="preserve"> В.А. Автомобильные эксплуатационные материалы: учебное пособие. Лабораторный практикум. – 2-е изд., </w:t>
      </w:r>
      <w:proofErr w:type="spellStart"/>
      <w:r w:rsidRPr="00264005">
        <w:rPr>
          <w:b w:val="0"/>
          <w:sz w:val="28"/>
          <w:szCs w:val="28"/>
        </w:rPr>
        <w:t>перераб</w:t>
      </w:r>
      <w:proofErr w:type="spellEnd"/>
      <w:r w:rsidRPr="00264005">
        <w:rPr>
          <w:b w:val="0"/>
          <w:sz w:val="28"/>
          <w:szCs w:val="28"/>
        </w:rPr>
        <w:t>. и доп. – М.: ИД «Форум»: ИНФРА-М, 2009.- 304 с.</w:t>
      </w:r>
      <w:proofErr w:type="gramStart"/>
      <w:r w:rsidRPr="00264005">
        <w:rPr>
          <w:b w:val="0"/>
          <w:sz w:val="28"/>
          <w:szCs w:val="28"/>
        </w:rPr>
        <w:t xml:space="preserve"> :</w:t>
      </w:r>
      <w:proofErr w:type="gramEnd"/>
      <w:r w:rsidRPr="00264005">
        <w:rPr>
          <w:b w:val="0"/>
          <w:sz w:val="28"/>
          <w:szCs w:val="28"/>
        </w:rPr>
        <w:t xml:space="preserve"> ил. - (Профессиональное образование).</w:t>
      </w: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proofErr w:type="spellStart"/>
      <w:r w:rsidRPr="00264005">
        <w:rPr>
          <w:b w:val="0"/>
          <w:sz w:val="28"/>
          <w:szCs w:val="28"/>
        </w:rPr>
        <w:t>Туревский</w:t>
      </w:r>
      <w:proofErr w:type="spellEnd"/>
      <w:r w:rsidRPr="00264005">
        <w:rPr>
          <w:b w:val="0"/>
          <w:sz w:val="28"/>
          <w:szCs w:val="28"/>
        </w:rPr>
        <w:t xml:space="preserve"> И.С. Техническое обслуживание автомобилей. Книга 1. Техническое обслуживание и текущий ремонт автомобилей: учебное пособие. -  М.: ИД «Форум»: ИНФРА-М, 2009. – 432 с.: ил. – (Профессиональное образование).</w:t>
      </w:r>
    </w:p>
    <w:p w:rsidR="00F81625" w:rsidRPr="00264005" w:rsidRDefault="00F81625" w:rsidP="00F81625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proofErr w:type="spellStart"/>
      <w:r w:rsidRPr="00264005">
        <w:rPr>
          <w:b w:val="0"/>
          <w:sz w:val="28"/>
          <w:szCs w:val="28"/>
        </w:rPr>
        <w:t>Туревский</w:t>
      </w:r>
      <w:proofErr w:type="spellEnd"/>
      <w:r w:rsidRPr="00264005">
        <w:rPr>
          <w:b w:val="0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 М.: ИД «Форум»: ИНФРА-М, 2008. – 256 с.: ил. – (Профессиональное образование).</w:t>
      </w:r>
    </w:p>
    <w:p w:rsidR="00202D90" w:rsidRPr="002F7655" w:rsidRDefault="00202D90" w:rsidP="00602BC7">
      <w:pPr>
        <w:spacing w:before="120" w:after="120"/>
        <w:rPr>
          <w:sz w:val="28"/>
          <w:lang w:eastAsia="ar-SA"/>
        </w:rPr>
      </w:pPr>
      <w:r w:rsidRPr="002F7655">
        <w:rPr>
          <w:sz w:val="28"/>
          <w:lang w:eastAsia="ar-SA"/>
        </w:rPr>
        <w:t>4.3. Общие требования к организации образовательного процесса</w:t>
      </w:r>
    </w:p>
    <w:p w:rsidR="00E242C7" w:rsidRPr="00E242C7" w:rsidRDefault="00E242C7" w:rsidP="00202D90">
      <w:pPr>
        <w:jc w:val="both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tab/>
      </w:r>
      <w:r w:rsidR="00202D90" w:rsidRPr="00E242C7">
        <w:rPr>
          <w:b w:val="0"/>
          <w:sz w:val="28"/>
          <w:lang w:eastAsia="ar-SA"/>
        </w:rPr>
        <w:t>Учебная практика проводится мастер</w:t>
      </w:r>
      <w:r w:rsidR="00602BC7">
        <w:rPr>
          <w:b w:val="0"/>
          <w:sz w:val="28"/>
          <w:lang w:eastAsia="ar-SA"/>
        </w:rPr>
        <w:t>ом</w:t>
      </w:r>
      <w:r w:rsidR="00202D90" w:rsidRPr="00E242C7">
        <w:rPr>
          <w:b w:val="0"/>
          <w:sz w:val="28"/>
          <w:lang w:eastAsia="ar-SA"/>
        </w:rPr>
        <w:t xml:space="preserve"> производственного обучения</w:t>
      </w:r>
      <w:r w:rsidRPr="00E242C7">
        <w:rPr>
          <w:b w:val="0"/>
          <w:sz w:val="28"/>
          <w:lang w:eastAsia="ar-SA"/>
        </w:rPr>
        <w:t xml:space="preserve"> техникума</w:t>
      </w:r>
      <w:r w:rsidR="0061307A">
        <w:rPr>
          <w:b w:val="0"/>
          <w:sz w:val="28"/>
          <w:lang w:eastAsia="ar-SA"/>
        </w:rPr>
        <w:t>, который и является руководителем</w:t>
      </w:r>
      <w:r w:rsidR="00602BC7">
        <w:rPr>
          <w:b w:val="0"/>
          <w:sz w:val="28"/>
          <w:lang w:eastAsia="ar-SA"/>
        </w:rPr>
        <w:t xml:space="preserve"> </w:t>
      </w:r>
      <w:r w:rsidR="0061307A">
        <w:rPr>
          <w:b w:val="0"/>
          <w:sz w:val="28"/>
          <w:lang w:eastAsia="ar-SA"/>
        </w:rPr>
        <w:t>практики</w:t>
      </w:r>
      <w:r>
        <w:rPr>
          <w:b w:val="0"/>
          <w:sz w:val="28"/>
          <w:lang w:eastAsia="ar-SA"/>
        </w:rPr>
        <w:t>.</w:t>
      </w:r>
      <w:r w:rsidRPr="00E242C7">
        <w:rPr>
          <w:b w:val="0"/>
          <w:sz w:val="28"/>
          <w:lang w:eastAsia="ar-SA"/>
        </w:rPr>
        <w:t xml:space="preserve"> </w:t>
      </w:r>
    </w:p>
    <w:p w:rsidR="00202D90" w:rsidRDefault="00202D90" w:rsidP="00202D90">
      <w:pPr>
        <w:jc w:val="both"/>
        <w:rPr>
          <w:b w:val="0"/>
          <w:sz w:val="28"/>
          <w:lang w:eastAsia="ar-SA"/>
        </w:rPr>
      </w:pPr>
      <w:r w:rsidRPr="00E242C7">
        <w:rPr>
          <w:b w:val="0"/>
          <w:sz w:val="28"/>
          <w:lang w:eastAsia="ar-SA"/>
        </w:rPr>
        <w:t xml:space="preserve"> </w:t>
      </w:r>
      <w:r w:rsidR="00E242C7">
        <w:rPr>
          <w:b w:val="0"/>
          <w:sz w:val="28"/>
          <w:lang w:eastAsia="ar-SA"/>
        </w:rPr>
        <w:tab/>
        <w:t xml:space="preserve">Учебная практика проводится </w:t>
      </w:r>
      <w:r w:rsidRPr="00E242C7">
        <w:rPr>
          <w:b w:val="0"/>
          <w:sz w:val="28"/>
          <w:lang w:eastAsia="ar-SA"/>
        </w:rPr>
        <w:t>концентрированно</w:t>
      </w:r>
      <w:r w:rsidR="00E242C7" w:rsidRPr="00E242C7">
        <w:rPr>
          <w:b w:val="0"/>
          <w:sz w:val="28"/>
          <w:lang w:eastAsia="ar-SA"/>
        </w:rPr>
        <w:t xml:space="preserve"> в несколько периодов</w:t>
      </w:r>
      <w:r w:rsidRPr="00E242C7">
        <w:rPr>
          <w:b w:val="0"/>
          <w:sz w:val="28"/>
          <w:lang w:eastAsia="ar-SA"/>
        </w:rPr>
        <w:t>.</w:t>
      </w:r>
    </w:p>
    <w:p w:rsidR="0061307A" w:rsidRPr="0061307A" w:rsidRDefault="0061307A" w:rsidP="00202D90">
      <w:pPr>
        <w:jc w:val="both"/>
        <w:rPr>
          <w:b w:val="0"/>
          <w:sz w:val="32"/>
          <w:lang w:eastAsia="ar-SA"/>
        </w:rPr>
      </w:pPr>
      <w:r>
        <w:rPr>
          <w:b w:val="0"/>
          <w:sz w:val="28"/>
          <w:lang w:eastAsia="ar-SA"/>
        </w:rPr>
        <w:tab/>
      </w:r>
      <w:r w:rsidRPr="0061307A">
        <w:rPr>
          <w:rFonts w:eastAsia="Times New Roman"/>
          <w:b w:val="0"/>
          <w:sz w:val="28"/>
        </w:rPr>
        <w:t xml:space="preserve">В период прохождения практики </w:t>
      </w:r>
      <w:proofErr w:type="gramStart"/>
      <w:r w:rsidRPr="0061307A">
        <w:rPr>
          <w:rFonts w:eastAsia="Times New Roman"/>
          <w:b w:val="0"/>
          <w:sz w:val="28"/>
        </w:rPr>
        <w:t>обучающим</w:t>
      </w:r>
      <w:r>
        <w:rPr>
          <w:rFonts w:eastAsia="Times New Roman"/>
          <w:b w:val="0"/>
          <w:sz w:val="28"/>
        </w:rPr>
        <w:t>ися</w:t>
      </w:r>
      <w:proofErr w:type="gramEnd"/>
      <w:r>
        <w:rPr>
          <w:rFonts w:eastAsia="Times New Roman"/>
          <w:b w:val="0"/>
          <w:sz w:val="28"/>
        </w:rPr>
        <w:t xml:space="preserve"> веду</w:t>
      </w:r>
      <w:r w:rsidRPr="0061307A">
        <w:rPr>
          <w:rFonts w:eastAsia="Times New Roman"/>
          <w:b w:val="0"/>
          <w:sz w:val="28"/>
        </w:rPr>
        <w:t>тся дневник</w:t>
      </w:r>
      <w:r>
        <w:rPr>
          <w:rFonts w:eastAsia="Times New Roman"/>
          <w:b w:val="0"/>
          <w:sz w:val="28"/>
        </w:rPr>
        <w:t>и</w:t>
      </w:r>
      <w:r w:rsidRPr="0061307A">
        <w:rPr>
          <w:rFonts w:eastAsia="Times New Roman"/>
          <w:b w:val="0"/>
          <w:sz w:val="28"/>
        </w:rPr>
        <w:t xml:space="preserve"> практики</w:t>
      </w:r>
      <w:r>
        <w:rPr>
          <w:rFonts w:eastAsia="Times New Roman"/>
          <w:b w:val="0"/>
          <w:sz w:val="28"/>
        </w:rPr>
        <w:t xml:space="preserve"> (Приложение 1)</w:t>
      </w:r>
      <w:r w:rsidRPr="0061307A">
        <w:rPr>
          <w:rFonts w:eastAsia="Times New Roman"/>
          <w:b w:val="0"/>
          <w:sz w:val="28"/>
        </w:rPr>
        <w:t>.</w:t>
      </w:r>
    </w:p>
    <w:p w:rsidR="00202D90" w:rsidRPr="002F7655" w:rsidRDefault="00202D90" w:rsidP="00411F99">
      <w:pPr>
        <w:spacing w:before="120" w:after="120"/>
        <w:rPr>
          <w:sz w:val="28"/>
          <w:lang w:eastAsia="ar-SA"/>
        </w:rPr>
      </w:pPr>
      <w:r w:rsidRPr="002F7655">
        <w:rPr>
          <w:sz w:val="28"/>
          <w:lang w:eastAsia="ar-SA"/>
        </w:rPr>
        <w:t>4.4. Кадровое обеспечение образовательного процесса</w:t>
      </w:r>
    </w:p>
    <w:p w:rsidR="00202D90" w:rsidRPr="002F7655" w:rsidRDefault="00202D90" w:rsidP="00202D90">
      <w:pPr>
        <w:jc w:val="both"/>
        <w:rPr>
          <w:b w:val="0"/>
          <w:sz w:val="28"/>
          <w:lang w:eastAsia="ar-SA"/>
        </w:rPr>
      </w:pPr>
      <w:r w:rsidRPr="002F7655">
        <w:rPr>
          <w:b w:val="0"/>
          <w:sz w:val="28"/>
          <w:lang w:eastAsia="ar-SA"/>
        </w:rPr>
        <w:tab/>
      </w:r>
      <w:proofErr w:type="gramStart"/>
      <w:r w:rsidRPr="002F7655">
        <w:rPr>
          <w:b w:val="0"/>
          <w:sz w:val="28"/>
          <w:lang w:eastAsia="ar-SA"/>
        </w:rPr>
        <w:t>Мастер производственного обучения</w:t>
      </w:r>
      <w:r w:rsidR="00602BC7">
        <w:rPr>
          <w:b w:val="0"/>
          <w:sz w:val="28"/>
          <w:lang w:eastAsia="ar-SA"/>
        </w:rPr>
        <w:t xml:space="preserve"> </w:t>
      </w:r>
      <w:r w:rsidRPr="002F7655">
        <w:rPr>
          <w:b w:val="0"/>
          <w:sz w:val="28"/>
          <w:lang w:eastAsia="ar-SA"/>
        </w:rPr>
        <w:t>име</w:t>
      </w:r>
      <w:r w:rsidR="00602BC7">
        <w:rPr>
          <w:b w:val="0"/>
          <w:sz w:val="28"/>
          <w:lang w:eastAsia="ar-SA"/>
        </w:rPr>
        <w:t>ет</w:t>
      </w:r>
      <w:r w:rsidRPr="002F7655">
        <w:rPr>
          <w:b w:val="0"/>
          <w:sz w:val="28"/>
          <w:lang w:eastAsia="ar-SA"/>
        </w:rPr>
        <w:t xml:space="preserve"> квалификационный разряд по профессии на 1-2 разряда выше, чем предусматривает ФГОС</w:t>
      </w:r>
      <w:r w:rsidR="009618AB">
        <w:rPr>
          <w:b w:val="0"/>
          <w:sz w:val="28"/>
          <w:lang w:eastAsia="ar-SA"/>
        </w:rPr>
        <w:t xml:space="preserve"> для выпускников</w:t>
      </w:r>
      <w:r w:rsidRPr="002F7655">
        <w:rPr>
          <w:b w:val="0"/>
          <w:sz w:val="28"/>
          <w:lang w:eastAsia="ar-SA"/>
        </w:rPr>
        <w:t xml:space="preserve">, высшее профессиональное образование по профилю профессии, проходит </w:t>
      </w:r>
      <w:r w:rsidR="009618AB">
        <w:rPr>
          <w:b w:val="0"/>
          <w:sz w:val="28"/>
          <w:lang w:eastAsia="ar-SA"/>
        </w:rPr>
        <w:t>обучение по программам дополнительного профессионального образования, в том числе в форме стажировки, не реже 1-го раза в 3 года, а также имеет опыт деятельности в организациях соответствующей профессиональной сферы.</w:t>
      </w:r>
      <w:proofErr w:type="gramEnd"/>
    </w:p>
    <w:p w:rsidR="00202D90" w:rsidRDefault="00202D90" w:rsidP="00202D90">
      <w:pPr>
        <w:autoSpaceDE w:val="0"/>
        <w:jc w:val="center"/>
        <w:rPr>
          <w:bCs w:val="0"/>
          <w:sz w:val="28"/>
          <w:szCs w:val="28"/>
          <w:lang w:eastAsia="ar-SA"/>
        </w:rPr>
      </w:pPr>
      <w:r w:rsidRPr="00016A9E">
        <w:rPr>
          <w:bCs w:val="0"/>
          <w:color w:val="FF0000"/>
          <w:sz w:val="28"/>
          <w:szCs w:val="28"/>
          <w:lang w:eastAsia="ar-SA"/>
        </w:rPr>
        <w:br w:type="page"/>
      </w:r>
      <w:r w:rsidRPr="002F7655">
        <w:rPr>
          <w:bCs w:val="0"/>
          <w:sz w:val="28"/>
          <w:szCs w:val="28"/>
          <w:lang w:eastAsia="ar-SA"/>
        </w:rPr>
        <w:lastRenderedPageBreak/>
        <w:t>5. КОНТРОЛЬ И ОЦЕНКА РЕЗУЛЬТАТОВ ОСВОЕНИЯ ПРОГРАММЫ УЧЕБНОЙ ПРАКТИКИ</w:t>
      </w:r>
    </w:p>
    <w:p w:rsidR="009C17CE" w:rsidRPr="009C17CE" w:rsidRDefault="009C17CE" w:rsidP="00202D90">
      <w:pPr>
        <w:autoSpaceDE w:val="0"/>
        <w:jc w:val="center"/>
        <w:rPr>
          <w:bCs w:val="0"/>
          <w:szCs w:val="28"/>
          <w:lang w:eastAsia="ar-SA"/>
        </w:rPr>
      </w:pPr>
    </w:p>
    <w:p w:rsidR="002F7655" w:rsidRDefault="002F7655" w:rsidP="00411F99">
      <w:pPr>
        <w:jc w:val="both"/>
        <w:rPr>
          <w:b w:val="0"/>
          <w:sz w:val="28"/>
          <w:lang w:eastAsia="ar-SA"/>
        </w:rPr>
      </w:pPr>
      <w:r>
        <w:rPr>
          <w:b w:val="0"/>
          <w:color w:val="FF0000"/>
          <w:sz w:val="28"/>
          <w:lang w:eastAsia="ar-SA"/>
        </w:rPr>
        <w:tab/>
      </w:r>
      <w:r w:rsidR="00202D90" w:rsidRPr="002F7655">
        <w:rPr>
          <w:b w:val="0"/>
          <w:sz w:val="28"/>
          <w:lang w:eastAsia="ar-SA"/>
        </w:rPr>
        <w:t xml:space="preserve">Контроль и оценка результатов освоения учебной практики осуществляется </w:t>
      </w:r>
      <w:r w:rsidR="00411F99">
        <w:rPr>
          <w:b w:val="0"/>
          <w:sz w:val="28"/>
          <w:lang w:eastAsia="ar-SA"/>
        </w:rPr>
        <w:t>мастером производственного обучения</w:t>
      </w:r>
      <w:r w:rsidR="00202D90" w:rsidRPr="002F7655">
        <w:rPr>
          <w:b w:val="0"/>
          <w:sz w:val="28"/>
          <w:lang w:eastAsia="ar-SA"/>
        </w:rPr>
        <w:t xml:space="preserve"> в процессе проведения учебных занятий, самостоятельного выполнения </w:t>
      </w:r>
      <w:proofErr w:type="gramStart"/>
      <w:r w:rsidR="00202D90" w:rsidRPr="002F7655">
        <w:rPr>
          <w:b w:val="0"/>
          <w:sz w:val="28"/>
          <w:lang w:eastAsia="ar-SA"/>
        </w:rPr>
        <w:t>обучающимися</w:t>
      </w:r>
      <w:proofErr w:type="gramEnd"/>
      <w:r w:rsidR="00202D90" w:rsidRPr="002F7655">
        <w:rPr>
          <w:b w:val="0"/>
          <w:sz w:val="28"/>
          <w:lang w:eastAsia="ar-SA"/>
        </w:rPr>
        <w:t xml:space="preserve"> практических учебно-производственных работ. </w:t>
      </w:r>
    </w:p>
    <w:p w:rsidR="00411F99" w:rsidRDefault="002F7655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>
        <w:rPr>
          <w:b w:val="0"/>
          <w:sz w:val="28"/>
          <w:lang w:eastAsia="ar-SA"/>
        </w:rPr>
        <w:tab/>
      </w:r>
      <w:r w:rsidR="00411F99" w:rsidRPr="00411F99">
        <w:rPr>
          <w:rFonts w:eastAsia="Times New Roman"/>
          <w:b w:val="0"/>
          <w:sz w:val="28"/>
          <w:szCs w:val="28"/>
        </w:rPr>
        <w:t xml:space="preserve">По результатам практики </w:t>
      </w:r>
      <w:r w:rsidR="00411F99">
        <w:rPr>
          <w:rFonts w:eastAsia="Times New Roman"/>
          <w:b w:val="0"/>
          <w:sz w:val="28"/>
          <w:szCs w:val="28"/>
        </w:rPr>
        <w:t>мастером производственного обучения</w:t>
      </w:r>
      <w:r w:rsidR="00411F99" w:rsidRPr="00411F99">
        <w:rPr>
          <w:rFonts w:eastAsia="Times New Roman"/>
          <w:b w:val="0"/>
          <w:sz w:val="28"/>
          <w:szCs w:val="28"/>
        </w:rPr>
        <w:t xml:space="preserve"> формируется аттестационный лист</w:t>
      </w:r>
      <w:r w:rsidR="00411F99">
        <w:rPr>
          <w:rFonts w:eastAsia="Times New Roman"/>
          <w:b w:val="0"/>
          <w:sz w:val="28"/>
          <w:szCs w:val="28"/>
        </w:rPr>
        <w:t xml:space="preserve"> (Приложение 2)</w:t>
      </w:r>
      <w:r w:rsidR="00411F99" w:rsidRPr="00411F99">
        <w:rPr>
          <w:rFonts w:eastAsia="Times New Roman"/>
          <w:b w:val="0"/>
          <w:sz w:val="28"/>
          <w:szCs w:val="28"/>
        </w:rPr>
        <w:t xml:space="preserve">, содержащий сведения об уровне освоения обучающимся профессиональных </w:t>
      </w:r>
      <w:r w:rsidR="004E2355">
        <w:rPr>
          <w:rFonts w:eastAsia="Times New Roman"/>
          <w:b w:val="0"/>
          <w:sz w:val="28"/>
          <w:szCs w:val="28"/>
        </w:rPr>
        <w:t xml:space="preserve">и общих </w:t>
      </w:r>
      <w:r w:rsidR="00411F99" w:rsidRPr="00411F99">
        <w:rPr>
          <w:rFonts w:eastAsia="Times New Roman"/>
          <w:b w:val="0"/>
          <w:sz w:val="28"/>
          <w:szCs w:val="28"/>
        </w:rPr>
        <w:t xml:space="preserve">компетенций, а также характеристика </w:t>
      </w:r>
      <w:proofErr w:type="gramStart"/>
      <w:r w:rsidR="00411F99" w:rsidRPr="00411F99">
        <w:rPr>
          <w:rFonts w:eastAsia="Times New Roman"/>
          <w:b w:val="0"/>
          <w:sz w:val="28"/>
          <w:szCs w:val="28"/>
        </w:rPr>
        <w:t>на</w:t>
      </w:r>
      <w:proofErr w:type="gramEnd"/>
      <w:r w:rsidR="00411F99">
        <w:rPr>
          <w:rFonts w:eastAsia="Times New Roman"/>
          <w:b w:val="0"/>
          <w:sz w:val="28"/>
          <w:szCs w:val="28"/>
        </w:rPr>
        <w:t xml:space="preserve"> </w:t>
      </w:r>
      <w:proofErr w:type="gramStart"/>
      <w:r w:rsidR="00411F99" w:rsidRPr="00411F99">
        <w:rPr>
          <w:rFonts w:eastAsia="Times New Roman"/>
          <w:b w:val="0"/>
          <w:sz w:val="28"/>
          <w:szCs w:val="28"/>
        </w:rPr>
        <w:t>обучающегося</w:t>
      </w:r>
      <w:proofErr w:type="gramEnd"/>
      <w:r w:rsidR="00411F99" w:rsidRPr="00411F99">
        <w:rPr>
          <w:rFonts w:eastAsia="Times New Roman"/>
          <w:b w:val="0"/>
          <w:sz w:val="28"/>
          <w:szCs w:val="28"/>
        </w:rPr>
        <w:t xml:space="preserve"> по освоению профессиональных </w:t>
      </w:r>
      <w:r w:rsidR="00EE41A6">
        <w:rPr>
          <w:rFonts w:eastAsia="Times New Roman"/>
          <w:b w:val="0"/>
          <w:sz w:val="28"/>
          <w:szCs w:val="28"/>
        </w:rPr>
        <w:t>ком</w:t>
      </w:r>
      <w:r w:rsidR="00411F99" w:rsidRPr="00411F99">
        <w:rPr>
          <w:rFonts w:eastAsia="Times New Roman"/>
          <w:b w:val="0"/>
          <w:sz w:val="28"/>
          <w:szCs w:val="28"/>
        </w:rPr>
        <w:t>петенций в период прохождения практики</w:t>
      </w:r>
      <w:r w:rsidR="00411F99">
        <w:rPr>
          <w:rFonts w:eastAsia="Times New Roman"/>
          <w:b w:val="0"/>
          <w:sz w:val="28"/>
          <w:szCs w:val="28"/>
        </w:rPr>
        <w:t xml:space="preserve"> (Приложение 3</w:t>
      </w:r>
      <w:r w:rsidR="00BC3062">
        <w:rPr>
          <w:rFonts w:eastAsia="Times New Roman"/>
          <w:b w:val="0"/>
          <w:sz w:val="28"/>
          <w:szCs w:val="28"/>
        </w:rPr>
        <w:t>,4</w:t>
      </w:r>
      <w:r w:rsidR="00411F99">
        <w:rPr>
          <w:rFonts w:eastAsia="Times New Roman"/>
          <w:b w:val="0"/>
          <w:sz w:val="28"/>
          <w:szCs w:val="28"/>
        </w:rPr>
        <w:t>)</w:t>
      </w:r>
      <w:r w:rsidR="00411F99" w:rsidRPr="00411F99">
        <w:rPr>
          <w:rFonts w:eastAsia="Times New Roman"/>
          <w:b w:val="0"/>
          <w:sz w:val="28"/>
          <w:szCs w:val="28"/>
        </w:rPr>
        <w:t>.</w:t>
      </w:r>
    </w:p>
    <w:p w:rsidR="004E2355" w:rsidRDefault="00411F99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ab/>
      </w:r>
      <w:r w:rsidR="004334D7">
        <w:rPr>
          <w:rFonts w:eastAsia="Times New Roman"/>
          <w:b w:val="0"/>
          <w:sz w:val="28"/>
          <w:szCs w:val="28"/>
        </w:rPr>
        <w:t>Промежуточная аттестация</w:t>
      </w:r>
      <w:r w:rsidRPr="00411F99">
        <w:rPr>
          <w:rFonts w:eastAsia="Times New Roman"/>
          <w:b w:val="0"/>
          <w:sz w:val="28"/>
          <w:szCs w:val="28"/>
        </w:rPr>
        <w:t xml:space="preserve"> по итогам </w:t>
      </w:r>
      <w:r w:rsidR="004334D7">
        <w:rPr>
          <w:rFonts w:eastAsia="Times New Roman"/>
          <w:b w:val="0"/>
          <w:sz w:val="28"/>
          <w:szCs w:val="28"/>
        </w:rPr>
        <w:t xml:space="preserve">прохождения </w:t>
      </w:r>
      <w:proofErr w:type="gramStart"/>
      <w:r w:rsidR="004334D7">
        <w:rPr>
          <w:rFonts w:eastAsia="Times New Roman"/>
          <w:b w:val="0"/>
          <w:sz w:val="28"/>
          <w:szCs w:val="28"/>
        </w:rPr>
        <w:t>обучающимися</w:t>
      </w:r>
      <w:proofErr w:type="gramEnd"/>
      <w:r w:rsidR="004334D7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учебной</w:t>
      </w:r>
      <w:r w:rsidRPr="00411F99">
        <w:rPr>
          <w:rFonts w:eastAsia="Times New Roman"/>
          <w:b w:val="0"/>
          <w:sz w:val="28"/>
          <w:szCs w:val="28"/>
        </w:rPr>
        <w:t xml:space="preserve"> практики проводится</w:t>
      </w:r>
      <w:r w:rsidR="00500877">
        <w:rPr>
          <w:rFonts w:eastAsia="Times New Roman"/>
          <w:b w:val="0"/>
          <w:sz w:val="28"/>
          <w:szCs w:val="28"/>
        </w:rPr>
        <w:t xml:space="preserve"> в форме дифференцированног</w:t>
      </w:r>
      <w:r w:rsidR="005A1A49">
        <w:rPr>
          <w:rFonts w:eastAsia="Times New Roman"/>
          <w:b w:val="0"/>
          <w:sz w:val="28"/>
          <w:szCs w:val="28"/>
        </w:rPr>
        <w:t>о зачета, при условии положительного аттестационного листа по практике об уровне освоени</w:t>
      </w:r>
      <w:r w:rsidR="004E2355">
        <w:rPr>
          <w:rFonts w:eastAsia="Times New Roman"/>
          <w:b w:val="0"/>
          <w:sz w:val="28"/>
          <w:szCs w:val="28"/>
        </w:rPr>
        <w:t>я</w:t>
      </w:r>
      <w:r w:rsidR="005A1A49">
        <w:rPr>
          <w:rFonts w:eastAsia="Times New Roman"/>
          <w:b w:val="0"/>
          <w:sz w:val="28"/>
          <w:szCs w:val="28"/>
        </w:rPr>
        <w:t xml:space="preserve">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предоставления дневника практики.</w:t>
      </w:r>
    </w:p>
    <w:p w:rsidR="004334D7" w:rsidRDefault="004334D7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0"/>
        <w:gridCol w:w="2552"/>
      </w:tblGrid>
      <w:tr w:rsidR="00202D90" w:rsidRPr="002F7655" w:rsidTr="008E03E6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Результаты</w:t>
            </w:r>
          </w:p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(освоенные профессиональные компетенции</w:t>
            </w:r>
            <w:r w:rsidR="002F7655">
              <w:t>, умения и практический опыт</w:t>
            </w:r>
            <w:r w:rsidRPr="002F7655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Основные показатели результатов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Формы и методы контроля</w:t>
            </w:r>
          </w:p>
        </w:tc>
      </w:tr>
      <w:tr w:rsidR="00F2591A" w:rsidRPr="002F7655" w:rsidTr="008E03E6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A" w:rsidRDefault="00F2591A" w:rsidP="00F2591A">
            <w:pPr>
              <w:rPr>
                <w:b w:val="0"/>
              </w:rPr>
            </w:pPr>
            <w:r w:rsidRPr="00F2591A">
              <w:rPr>
                <w:b w:val="0"/>
              </w:rPr>
              <w:t>ПК 3.1</w:t>
            </w:r>
          </w:p>
          <w:p w:rsidR="00803181" w:rsidRDefault="00803181" w:rsidP="00F2591A">
            <w:pPr>
              <w:rPr>
                <w:b w:val="0"/>
              </w:rPr>
            </w:pPr>
            <w:r>
              <w:rPr>
                <w:b w:val="0"/>
              </w:rPr>
              <w:t>ПК 3.2</w:t>
            </w:r>
          </w:p>
          <w:p w:rsidR="00803181" w:rsidRDefault="00803181" w:rsidP="00F2591A">
            <w:pPr>
              <w:rPr>
                <w:b w:val="0"/>
              </w:rPr>
            </w:pPr>
            <w:r>
              <w:rPr>
                <w:b w:val="0"/>
              </w:rPr>
              <w:t>ПК 3.5</w:t>
            </w:r>
          </w:p>
          <w:p w:rsidR="00803181" w:rsidRDefault="00803181" w:rsidP="00F2591A">
            <w:pPr>
              <w:rPr>
                <w:b w:val="0"/>
              </w:rPr>
            </w:pPr>
            <w:r>
              <w:rPr>
                <w:b w:val="0"/>
              </w:rPr>
              <w:t>ПК 3.6</w:t>
            </w:r>
          </w:p>
          <w:p w:rsidR="00803181" w:rsidRPr="00F2591A" w:rsidRDefault="00803181" w:rsidP="00F2591A">
            <w:pPr>
              <w:rPr>
                <w:b w:val="0"/>
              </w:rPr>
            </w:pPr>
            <w:r>
              <w:rPr>
                <w:b w:val="0"/>
              </w:rPr>
              <w:t>ПК 3.7</w:t>
            </w:r>
          </w:p>
          <w:p w:rsidR="00F2591A" w:rsidRPr="00F2591A" w:rsidRDefault="00F2591A" w:rsidP="00F2591A">
            <w:pPr>
              <w:rPr>
                <w:b w:val="0"/>
              </w:rPr>
            </w:pPr>
            <w:r w:rsidRPr="00F2591A">
              <w:rPr>
                <w:b w:val="0"/>
              </w:rPr>
              <w:t>У 2 – У</w:t>
            </w:r>
            <w:proofErr w:type="gramStart"/>
            <w:r w:rsidRPr="00F2591A">
              <w:rPr>
                <w:b w:val="0"/>
              </w:rPr>
              <w:t>7</w:t>
            </w:r>
            <w:proofErr w:type="gramEnd"/>
          </w:p>
          <w:p w:rsidR="00F2591A" w:rsidRPr="00F2591A" w:rsidRDefault="00F2591A" w:rsidP="00F2591A">
            <w:pPr>
              <w:rPr>
                <w:b w:val="0"/>
              </w:rPr>
            </w:pPr>
            <w:r w:rsidRPr="00F2591A">
              <w:rPr>
                <w:b w:val="0"/>
              </w:rPr>
              <w:t>У</w:t>
            </w:r>
            <w:proofErr w:type="gramStart"/>
            <w:r w:rsidRPr="00F2591A">
              <w:rPr>
                <w:b w:val="0"/>
              </w:rPr>
              <w:t>9</w:t>
            </w:r>
            <w:proofErr w:type="gramEnd"/>
            <w:r w:rsidRPr="00F2591A">
              <w:rPr>
                <w:b w:val="0"/>
              </w:rPr>
              <w:t>- У21</w:t>
            </w:r>
          </w:p>
          <w:p w:rsidR="00F2591A" w:rsidRPr="00F2591A" w:rsidRDefault="00F2591A" w:rsidP="00F2591A">
            <w:pPr>
              <w:rPr>
                <w:b w:val="0"/>
              </w:rPr>
            </w:pPr>
            <w:r w:rsidRPr="00F2591A">
              <w:rPr>
                <w:b w:val="0"/>
              </w:rPr>
              <w:t>ПО 1- ПО 5</w:t>
            </w:r>
          </w:p>
          <w:p w:rsidR="00F2591A" w:rsidRPr="00F2591A" w:rsidRDefault="00F2591A" w:rsidP="00F2591A">
            <w:pPr>
              <w:rPr>
                <w:b w:val="0"/>
              </w:rPr>
            </w:pPr>
            <w:r w:rsidRPr="00F2591A">
              <w:rPr>
                <w:b w:val="0"/>
              </w:rPr>
              <w:t>ПО 7 – ПО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>1. Организация рабочего места;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 xml:space="preserve">2. Выбор средств измерений при выполнении работ по техническому обслуживанию  </w:t>
            </w:r>
            <w:r w:rsidRPr="00F2591A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 w:rsidRPr="00F2591A">
              <w:rPr>
                <w:b w:val="0"/>
                <w:spacing w:val="-4"/>
              </w:rPr>
              <w:t>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 xml:space="preserve">3.Выбор инструмента и приспособлений при выполнении работ по техническому обслуживанию  </w:t>
            </w:r>
            <w:r w:rsidRPr="00F2591A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 w:rsidRPr="00F2591A">
              <w:rPr>
                <w:b w:val="0"/>
                <w:spacing w:val="-4"/>
              </w:rPr>
              <w:t>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 xml:space="preserve">4. Подготовка инструмента к выполнению работ по техническому обслуживанию  </w:t>
            </w:r>
            <w:r w:rsidRPr="00F2591A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 w:rsidRPr="00F2591A">
              <w:rPr>
                <w:b w:val="0"/>
                <w:spacing w:val="-4"/>
              </w:rPr>
              <w:t>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 xml:space="preserve">5. Выполнение работ по техническому обслуживанию  </w:t>
            </w:r>
            <w:r w:rsidRPr="00F2591A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 w:rsidRPr="00F2591A">
              <w:rPr>
                <w:b w:val="0"/>
                <w:spacing w:val="-4"/>
              </w:rPr>
              <w:t xml:space="preserve"> согласно технической и технологической документации.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>6. Контроль качества выполненных работ.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 xml:space="preserve">7. Исправление допущенного брака </w:t>
            </w:r>
            <w:r w:rsidRPr="00F2591A">
              <w:rPr>
                <w:b w:val="0"/>
                <w:spacing w:val="-4"/>
              </w:rPr>
              <w:lastRenderedPageBreak/>
              <w:t>при  выполнении слесарных работ.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>8. Соблюдение правил ТБ.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>9.Оформление отчетной документации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pacing w:val="-4"/>
              </w:rPr>
              <w:t>10. Уборка рабочего места</w:t>
            </w:r>
          </w:p>
          <w:p w:rsidR="00F2591A" w:rsidRPr="00F2591A" w:rsidRDefault="00F2591A" w:rsidP="00F2591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F2591A" w:rsidRPr="00F2591A" w:rsidRDefault="00F2591A" w:rsidP="00F2591A">
            <w:pPr>
              <w:pStyle w:val="Default"/>
              <w:rPr>
                <w:color w:val="auto"/>
                <w:sz w:val="23"/>
                <w:szCs w:val="23"/>
              </w:rPr>
            </w:pPr>
            <w:r w:rsidRPr="00F2591A">
              <w:rPr>
                <w:color w:val="auto"/>
                <w:sz w:val="23"/>
                <w:szCs w:val="23"/>
              </w:rPr>
              <w:t xml:space="preserve">0 баллов - показатель не проявлен; </w:t>
            </w:r>
          </w:p>
          <w:p w:rsidR="00F2591A" w:rsidRPr="00F2591A" w:rsidRDefault="00F2591A" w:rsidP="00F2591A">
            <w:pPr>
              <w:rPr>
                <w:b w:val="0"/>
                <w:sz w:val="23"/>
                <w:szCs w:val="23"/>
              </w:rPr>
            </w:pPr>
            <w:r w:rsidRPr="00F2591A">
              <w:rPr>
                <w:b w:val="0"/>
                <w:sz w:val="23"/>
                <w:szCs w:val="23"/>
              </w:rPr>
              <w:t>1 балл - показатель проявлен частично;</w:t>
            </w:r>
          </w:p>
          <w:p w:rsidR="00F2591A" w:rsidRPr="00F2591A" w:rsidRDefault="00F2591A" w:rsidP="00F2591A">
            <w:pPr>
              <w:rPr>
                <w:b w:val="0"/>
                <w:spacing w:val="-4"/>
              </w:rPr>
            </w:pPr>
            <w:r w:rsidRPr="00F2591A">
              <w:rPr>
                <w:b w:val="0"/>
                <w:sz w:val="23"/>
                <w:szCs w:val="23"/>
              </w:rPr>
              <w:t>2  балла - показатель полностью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591A" w:rsidRDefault="00F2591A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lastRenderedPageBreak/>
              <w:t>Текущий контроль:</w:t>
            </w:r>
          </w:p>
          <w:p w:rsidR="00F2591A" w:rsidRDefault="00F2591A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Оценка выполнения учебно-производственных работ по темам 1.1- 1.14</w:t>
            </w:r>
          </w:p>
          <w:p w:rsidR="00F2591A" w:rsidRDefault="00F2591A" w:rsidP="00202D90">
            <w:pPr>
              <w:rPr>
                <w:b w:val="0"/>
                <w:spacing w:val="-4"/>
              </w:rPr>
            </w:pPr>
          </w:p>
          <w:p w:rsidR="00F2591A" w:rsidRDefault="00F2591A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Промежуточная аттестация:</w:t>
            </w:r>
          </w:p>
          <w:p w:rsidR="00F2591A" w:rsidRPr="002F7655" w:rsidRDefault="00F2591A" w:rsidP="00234C96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дифференцированный зачет</w:t>
            </w:r>
          </w:p>
        </w:tc>
      </w:tr>
      <w:tr w:rsidR="00202D90" w:rsidRPr="002F7655" w:rsidTr="008E03E6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A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ПК </w:t>
            </w:r>
            <w:r w:rsidR="009C17CE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 xml:space="preserve">ПК </w:t>
            </w:r>
            <w:r w:rsidR="009C17CE">
              <w:rPr>
                <w:b w:val="0"/>
              </w:rPr>
              <w:t>1</w:t>
            </w:r>
            <w:r>
              <w:rPr>
                <w:b w:val="0"/>
              </w:rPr>
              <w:t>.2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 xml:space="preserve">ПК </w:t>
            </w:r>
            <w:r w:rsidR="009C17CE">
              <w:rPr>
                <w:b w:val="0"/>
              </w:rPr>
              <w:t>1</w:t>
            </w:r>
            <w:r>
              <w:rPr>
                <w:b w:val="0"/>
              </w:rPr>
              <w:t>.</w:t>
            </w:r>
            <w:r w:rsidR="009C17CE">
              <w:rPr>
                <w:b w:val="0"/>
              </w:rPr>
              <w:t>3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 w:rsidR="00803181">
              <w:rPr>
                <w:b w:val="0"/>
              </w:rPr>
              <w:t xml:space="preserve"> </w:t>
            </w:r>
            <w:r>
              <w:rPr>
                <w:b w:val="0"/>
              </w:rPr>
              <w:t>3</w:t>
            </w:r>
          </w:p>
          <w:p w:rsidR="0029364E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 xml:space="preserve">У 7 </w:t>
            </w:r>
          </w:p>
          <w:p w:rsidR="00AF2D31" w:rsidRDefault="0029364E" w:rsidP="00202D90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proofErr w:type="gramStart"/>
            <w:r>
              <w:rPr>
                <w:b w:val="0"/>
              </w:rPr>
              <w:t>9</w:t>
            </w:r>
            <w:proofErr w:type="gramEnd"/>
            <w:r>
              <w:rPr>
                <w:b w:val="0"/>
              </w:rPr>
              <w:t xml:space="preserve"> </w:t>
            </w:r>
            <w:r w:rsidR="00AF2D31">
              <w:rPr>
                <w:b w:val="0"/>
              </w:rPr>
              <w:t>–У12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14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 w:rsidR="00803181">
              <w:rPr>
                <w:b w:val="0"/>
              </w:rPr>
              <w:t xml:space="preserve"> </w:t>
            </w:r>
            <w:r>
              <w:rPr>
                <w:b w:val="0"/>
              </w:rPr>
              <w:t>15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17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20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ПО 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ПО 3</w:t>
            </w:r>
          </w:p>
          <w:p w:rsidR="006A78D5" w:rsidRDefault="00AF2D31" w:rsidP="006A78D5">
            <w:pPr>
              <w:rPr>
                <w:b w:val="0"/>
              </w:rPr>
            </w:pPr>
            <w:r>
              <w:rPr>
                <w:b w:val="0"/>
              </w:rPr>
              <w:t>ПО 7</w:t>
            </w:r>
            <w:r w:rsidR="006A78D5">
              <w:rPr>
                <w:b w:val="0"/>
              </w:rPr>
              <w:t xml:space="preserve"> - ПО 9</w:t>
            </w:r>
          </w:p>
          <w:p w:rsidR="006A78D5" w:rsidRPr="002F7655" w:rsidRDefault="00AF2D31" w:rsidP="006A78D5">
            <w:pPr>
              <w:rPr>
                <w:b w:val="0"/>
              </w:rPr>
            </w:pPr>
            <w:r>
              <w:rPr>
                <w:b w:val="0"/>
              </w:rPr>
              <w:t>ПО 11</w:t>
            </w:r>
            <w:r w:rsidR="006A78D5">
              <w:rPr>
                <w:b w:val="0"/>
              </w:rPr>
              <w:t xml:space="preserve"> - ПО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1. Организация рабочего места;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2. Выбор средств измерений при выполнении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3.Выбор инструмента и приспособлений при выполнении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4. Подготовка инструмента к выполнению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5. Выполнение демонтажно-монтажных  работ согласно технической и технологической документации.</w:t>
            </w:r>
          </w:p>
          <w:p w:rsidR="00830685" w:rsidRDefault="00830685" w:rsidP="00602BC7">
            <w:pPr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</w:pPr>
            <w:r>
              <w:rPr>
                <w:b w:val="0"/>
                <w:spacing w:val="-4"/>
              </w:rPr>
              <w:t xml:space="preserve">6. </w:t>
            </w:r>
            <w:r w:rsidRPr="00830685"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>Выполнение медницко-жестяницких, термических, кузнечных</w:t>
            </w:r>
            <w:r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 xml:space="preserve"> работ.</w:t>
            </w:r>
          </w:p>
          <w:p w:rsidR="00830685" w:rsidRPr="00AB0331" w:rsidRDefault="00830685" w:rsidP="00830685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>7. Выбор</w:t>
            </w:r>
            <w:r w:rsidRPr="00830685"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>обрабатывающего станка для ремонта деталей автомобиля</w:t>
            </w:r>
            <w:r w:rsidRPr="00830685">
              <w:rPr>
                <w:rFonts w:eastAsia="Times New Roman"/>
                <w:b w:val="0"/>
                <w:bCs w:val="0"/>
                <w:iCs/>
                <w:szCs w:val="28"/>
                <w:lang w:eastAsia="ar-SA"/>
              </w:rPr>
              <w:t>.</w:t>
            </w:r>
          </w:p>
          <w:p w:rsidR="00602BC7" w:rsidRDefault="00830685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8</w:t>
            </w:r>
            <w:r w:rsidR="00602BC7">
              <w:rPr>
                <w:b w:val="0"/>
                <w:spacing w:val="-4"/>
              </w:rPr>
              <w:t>. Контроль качества выполненных работ.</w:t>
            </w:r>
          </w:p>
          <w:p w:rsidR="00602BC7" w:rsidRDefault="00830685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9</w:t>
            </w:r>
            <w:r w:rsidR="00602BC7">
              <w:rPr>
                <w:b w:val="0"/>
                <w:spacing w:val="-4"/>
              </w:rPr>
              <w:t>. Исправление допущенного брака при выполнении слесарных работ.</w:t>
            </w:r>
          </w:p>
          <w:p w:rsidR="00602BC7" w:rsidRDefault="00830685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10</w:t>
            </w:r>
            <w:r w:rsidR="00602BC7">
              <w:rPr>
                <w:b w:val="0"/>
                <w:spacing w:val="-4"/>
              </w:rPr>
              <w:t>. Соблюдение правил ТБ.</w:t>
            </w:r>
          </w:p>
          <w:p w:rsidR="00602BC7" w:rsidRDefault="00830685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11</w:t>
            </w:r>
            <w:r w:rsidR="00602BC7">
              <w:rPr>
                <w:b w:val="0"/>
                <w:spacing w:val="-4"/>
              </w:rPr>
              <w:t>.Оформление отчетной документации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</w:t>
            </w:r>
            <w:r w:rsidR="00830685">
              <w:rPr>
                <w:b w:val="0"/>
                <w:spacing w:val="-4"/>
              </w:rPr>
              <w:t>2</w:t>
            </w:r>
            <w:r>
              <w:rPr>
                <w:b w:val="0"/>
                <w:spacing w:val="-4"/>
              </w:rPr>
              <w:t>. Уборка рабочего места</w:t>
            </w:r>
          </w:p>
          <w:p w:rsidR="00602BC7" w:rsidRDefault="00602BC7" w:rsidP="006A78D5">
            <w:pPr>
              <w:rPr>
                <w:b w:val="0"/>
                <w:spacing w:val="-4"/>
              </w:rPr>
            </w:pPr>
          </w:p>
          <w:p w:rsidR="006A78D5" w:rsidRPr="00383E15" w:rsidRDefault="006A78D5" w:rsidP="006A78D5">
            <w:pPr>
              <w:pStyle w:val="Default"/>
              <w:rPr>
                <w:sz w:val="23"/>
                <w:szCs w:val="23"/>
              </w:rPr>
            </w:pPr>
            <w:r w:rsidRPr="00383E15">
              <w:rPr>
                <w:sz w:val="23"/>
                <w:szCs w:val="23"/>
              </w:rPr>
              <w:t xml:space="preserve">0 баллов - показатель не проявлен; </w:t>
            </w:r>
          </w:p>
          <w:p w:rsidR="006A78D5" w:rsidRPr="00383E15" w:rsidRDefault="006A78D5" w:rsidP="006A78D5">
            <w:pPr>
              <w:rPr>
                <w:b w:val="0"/>
                <w:sz w:val="23"/>
                <w:szCs w:val="23"/>
              </w:rPr>
            </w:pPr>
            <w:r w:rsidRPr="00383E15">
              <w:rPr>
                <w:b w:val="0"/>
                <w:sz w:val="23"/>
                <w:szCs w:val="23"/>
              </w:rPr>
              <w:t>1 балл - показатель проявлен частично;</w:t>
            </w:r>
          </w:p>
          <w:p w:rsidR="00202D90" w:rsidRPr="002F7655" w:rsidRDefault="006A78D5" w:rsidP="00202D90">
            <w:pPr>
              <w:rPr>
                <w:b w:val="0"/>
                <w:spacing w:val="-4"/>
              </w:rPr>
            </w:pPr>
            <w:r w:rsidRPr="00383E15">
              <w:rPr>
                <w:b w:val="0"/>
                <w:sz w:val="23"/>
                <w:szCs w:val="23"/>
              </w:rPr>
              <w:t xml:space="preserve">2  балла - показатель полностью проявлен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Текущий контроль:</w:t>
            </w:r>
          </w:p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Оценка выполнения учебно-производственных работ по темам 2.1- 2.</w:t>
            </w:r>
            <w:r w:rsidR="009C17CE">
              <w:rPr>
                <w:b w:val="0"/>
                <w:spacing w:val="-4"/>
              </w:rPr>
              <w:t>10</w:t>
            </w:r>
          </w:p>
          <w:p w:rsidR="006A78D5" w:rsidRDefault="006A78D5" w:rsidP="006A78D5">
            <w:pPr>
              <w:rPr>
                <w:b w:val="0"/>
                <w:spacing w:val="-4"/>
              </w:rPr>
            </w:pPr>
          </w:p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Промежуточная аттестация:</w:t>
            </w:r>
          </w:p>
          <w:p w:rsidR="00202D90" w:rsidRPr="002F765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дифференцированный зачет</w:t>
            </w:r>
          </w:p>
        </w:tc>
      </w:tr>
    </w:tbl>
    <w:p w:rsidR="008E03E6" w:rsidRDefault="008E03E6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p w:rsidR="00883B43" w:rsidRDefault="00883B43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p w:rsidR="00883B43" w:rsidRDefault="00883B43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p w:rsidR="00883B43" w:rsidRDefault="00883B43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p w:rsidR="00883B43" w:rsidRDefault="00883B43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p w:rsidR="00883B43" w:rsidRDefault="00883B43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2"/>
        <w:gridCol w:w="2410"/>
      </w:tblGrid>
      <w:tr w:rsidR="004B411F" w:rsidRPr="00264005" w:rsidTr="00F2591A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F" w:rsidRPr="00264005" w:rsidRDefault="004B411F" w:rsidP="00F2591A">
            <w:pPr>
              <w:jc w:val="center"/>
              <w:rPr>
                <w:spacing w:val="-4"/>
              </w:rPr>
            </w:pPr>
            <w:r w:rsidRPr="00264005">
              <w:lastRenderedPageBreak/>
              <w:t>Результаты</w:t>
            </w:r>
          </w:p>
          <w:p w:rsidR="004B411F" w:rsidRPr="00264005" w:rsidRDefault="004B411F" w:rsidP="00F2591A">
            <w:pPr>
              <w:jc w:val="center"/>
              <w:rPr>
                <w:spacing w:val="-4"/>
              </w:rPr>
            </w:pPr>
            <w:r w:rsidRPr="00264005"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1F" w:rsidRPr="00264005" w:rsidRDefault="004B411F" w:rsidP="00F2591A">
            <w:pPr>
              <w:jc w:val="center"/>
              <w:rPr>
                <w:spacing w:val="-4"/>
              </w:rPr>
            </w:pPr>
            <w:r w:rsidRPr="00264005">
              <w:t>Основные показатели результатов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F" w:rsidRPr="00264005" w:rsidRDefault="004B411F" w:rsidP="00F2591A">
            <w:pPr>
              <w:jc w:val="center"/>
              <w:rPr>
                <w:spacing w:val="-4"/>
              </w:rPr>
            </w:pPr>
            <w:r w:rsidRPr="00264005">
              <w:t>Формы и методы контроля</w:t>
            </w:r>
          </w:p>
        </w:tc>
      </w:tr>
      <w:tr w:rsidR="00803181" w:rsidRPr="00264005" w:rsidTr="00883B43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 xml:space="preserve">ПК 1.1 </w:t>
            </w:r>
          </w:p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Организовывать и проводить работы по техническому обслуживанию и ремонту автотранспорта</w:t>
            </w:r>
          </w:p>
          <w:p w:rsidR="00803181" w:rsidRPr="00264005" w:rsidRDefault="00803181" w:rsidP="00F2591A">
            <w:pPr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-выбор методов организации и технологии проведения ремонта автомобилей;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81" w:rsidRPr="00264005" w:rsidRDefault="00803181" w:rsidP="00883B43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Текущий контроль:</w:t>
            </w:r>
          </w:p>
          <w:p w:rsidR="00803181" w:rsidRPr="00264005" w:rsidRDefault="00803181" w:rsidP="00883B43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Экспертная оценка выполнения  учебно-производственных работ, практических работ и заданий; выполнение индивидуальных макетов.</w:t>
            </w:r>
          </w:p>
          <w:p w:rsidR="00803181" w:rsidRPr="00264005" w:rsidRDefault="00803181" w:rsidP="00883B43">
            <w:pPr>
              <w:rPr>
                <w:b w:val="0"/>
                <w:spacing w:val="-4"/>
              </w:rPr>
            </w:pPr>
          </w:p>
          <w:p w:rsidR="00803181" w:rsidRPr="00264005" w:rsidRDefault="00803181" w:rsidP="00883B43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Промежуточная аттестация: дифференцированный зачет</w:t>
            </w:r>
          </w:p>
          <w:p w:rsidR="00803181" w:rsidRPr="00264005" w:rsidRDefault="00803181" w:rsidP="00883B43">
            <w:pPr>
              <w:rPr>
                <w:b w:val="0"/>
                <w:spacing w:val="-4"/>
              </w:rPr>
            </w:pPr>
          </w:p>
        </w:tc>
      </w:tr>
      <w:tr w:rsidR="00803181" w:rsidRPr="00264005" w:rsidTr="00F2591A">
        <w:trPr>
          <w:trHeight w:val="2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 1.2. 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качество анализа технического контроля автотранспорта;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демонстрация качества анализа технической документации;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охране труда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</w:p>
        </w:tc>
      </w:tr>
      <w:tr w:rsidR="00803181" w:rsidRPr="00264005" w:rsidTr="00F2591A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 1.3. Разрабатывать технологические процессы ремонта узлов и деталей</w:t>
            </w:r>
          </w:p>
          <w:p w:rsidR="00803181" w:rsidRPr="00264005" w:rsidRDefault="00803181" w:rsidP="00F2591A">
            <w:pPr>
              <w:rPr>
                <w:b w:val="0"/>
              </w:rPr>
            </w:pPr>
          </w:p>
          <w:p w:rsidR="00803181" w:rsidRPr="00264005" w:rsidRDefault="00803181" w:rsidP="00F2591A">
            <w:pPr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 xml:space="preserve">-демонстрация </w:t>
            </w:r>
            <w:proofErr w:type="gramStart"/>
            <w:r w:rsidRPr="00264005">
              <w:rPr>
                <w:b w:val="0"/>
                <w:spacing w:val="-4"/>
              </w:rPr>
              <w:t>навыков разработки технологических процессов ремонта деталей</w:t>
            </w:r>
            <w:proofErr w:type="gramEnd"/>
            <w:r w:rsidRPr="00264005">
              <w:rPr>
                <w:b w:val="0"/>
                <w:spacing w:val="-4"/>
              </w:rPr>
              <w:t xml:space="preserve"> и узлов автомобилей;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определение неисправностей агрегатов и узлов автомобилей;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 выбор профилактических мер по предупреждению отказов деталей и узлов автомобилей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</w:p>
        </w:tc>
      </w:tr>
      <w:tr w:rsidR="00803181" w:rsidRPr="00264005" w:rsidTr="00803181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ПК3.1.</w:t>
            </w:r>
            <w:r w:rsidRPr="00264005">
              <w:t xml:space="preserve"> </w:t>
            </w:r>
            <w:r w:rsidRPr="00264005">
              <w:rPr>
                <w:b w:val="0"/>
              </w:rPr>
              <w:t>Читать техническую документацию общего и специального назначения.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-читает технологические документы и чертежи агрегатов и узлов автомобиля согласно тарифно-квалификационного требованиям, предъявляемым к слесарю по ремонту автомобиля 2-3 разрядов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81" w:rsidRPr="00264005" w:rsidRDefault="00803181" w:rsidP="00803181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Текущий контроль:</w:t>
            </w:r>
          </w:p>
          <w:p w:rsidR="00803181" w:rsidRPr="00264005" w:rsidRDefault="00803181" w:rsidP="00803181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Экспертная оценка выполнения  учебно-производственных работ, практических работ и заданий; выполнение индивидуальных макетов.</w:t>
            </w:r>
          </w:p>
          <w:p w:rsidR="00803181" w:rsidRPr="00264005" w:rsidRDefault="00803181" w:rsidP="00803181">
            <w:pPr>
              <w:rPr>
                <w:b w:val="0"/>
                <w:spacing w:val="-4"/>
              </w:rPr>
            </w:pPr>
          </w:p>
          <w:p w:rsidR="00803181" w:rsidRPr="00264005" w:rsidRDefault="00803181" w:rsidP="00803181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Промежуточная аттестация: дифференцированный зачет</w:t>
            </w:r>
          </w:p>
          <w:p w:rsidR="00803181" w:rsidRPr="00264005" w:rsidRDefault="00803181" w:rsidP="00803181">
            <w:pPr>
              <w:rPr>
                <w:b w:val="0"/>
                <w:spacing w:val="-4"/>
              </w:rPr>
            </w:pPr>
          </w:p>
        </w:tc>
      </w:tr>
      <w:tr w:rsidR="00803181" w:rsidRPr="00264005" w:rsidTr="00803181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ПК3.2</w:t>
            </w:r>
            <w:proofErr w:type="gramStart"/>
            <w:r w:rsidRPr="00264005">
              <w:rPr>
                <w:b w:val="0"/>
              </w:rPr>
              <w:t xml:space="preserve"> В</w:t>
            </w:r>
            <w:proofErr w:type="gramEnd"/>
            <w:r w:rsidRPr="00264005">
              <w:rPr>
                <w:b w:val="0"/>
              </w:rPr>
              <w:t>ыполнять обще слесарные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-выполняет  ремонт деталей автомобиля; снятия и установку агрегатов и узлов автомобиля, согласно тарифно-квалификационного требованиям, предъявляемым к слесарю по ремонту автомобиля 2-3 разрядов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81" w:rsidRPr="00264005" w:rsidRDefault="00803181" w:rsidP="00803181">
            <w:pPr>
              <w:rPr>
                <w:b w:val="0"/>
                <w:spacing w:val="-4"/>
              </w:rPr>
            </w:pPr>
          </w:p>
        </w:tc>
      </w:tr>
      <w:tr w:rsidR="00803181" w:rsidRPr="00264005" w:rsidTr="00803181">
        <w:trPr>
          <w:trHeight w:val="1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81" w:rsidRPr="00803181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 3.5</w:t>
            </w:r>
            <w:proofErr w:type="gramStart"/>
            <w:r w:rsidRPr="00264005">
              <w:rPr>
                <w:b w:val="0"/>
              </w:rPr>
              <w:t xml:space="preserve"> В</w:t>
            </w:r>
            <w:proofErr w:type="gramEnd"/>
            <w:r w:rsidRPr="00264005">
              <w:rPr>
                <w:b w:val="0"/>
              </w:rPr>
              <w:t>ыполнять работы по различным видам технического обслуживания.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181" w:rsidRPr="00803181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-выполняет работы по различным видам технического обслуживания автомобиля согласно тарифно-квалификационного требованиям, предъявляемым к слесарю по ремонту автомобиля 2-3 разрядов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</w:p>
        </w:tc>
      </w:tr>
      <w:tr w:rsidR="00803181" w:rsidRPr="00264005" w:rsidTr="00F2591A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t>ПК3.6</w:t>
            </w:r>
            <w:proofErr w:type="gramStart"/>
            <w:r w:rsidRPr="00264005">
              <w:rPr>
                <w:b w:val="0"/>
              </w:rPr>
              <w:t xml:space="preserve"> О</w:t>
            </w:r>
            <w:proofErr w:type="gramEnd"/>
            <w:r w:rsidRPr="00264005">
              <w:rPr>
                <w:b w:val="0"/>
              </w:rPr>
              <w:t xml:space="preserve">формлять отчетную документацию по </w:t>
            </w:r>
            <w:r w:rsidRPr="00264005">
              <w:rPr>
                <w:b w:val="0"/>
              </w:rPr>
              <w:lastRenderedPageBreak/>
              <w:t>техническому обслуживанию.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lastRenderedPageBreak/>
              <w:t>- вести и оформлять учетно-отчетную и планирующую документацию;</w:t>
            </w:r>
          </w:p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 xml:space="preserve">- работать с документацией </w:t>
            </w:r>
            <w:r w:rsidRPr="00264005">
              <w:rPr>
                <w:b w:val="0"/>
                <w:spacing w:val="-4"/>
              </w:rPr>
              <w:lastRenderedPageBreak/>
              <w:t>установленной формы;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</w:p>
        </w:tc>
      </w:tr>
      <w:tr w:rsidR="00803181" w:rsidRPr="00264005" w:rsidTr="00F2591A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</w:rPr>
            </w:pPr>
            <w:r w:rsidRPr="00264005">
              <w:rPr>
                <w:b w:val="0"/>
              </w:rPr>
              <w:lastRenderedPageBreak/>
              <w:t>ПК 3.7</w:t>
            </w:r>
            <w:proofErr w:type="gramStart"/>
            <w:r w:rsidRPr="00264005">
              <w:rPr>
                <w:b w:val="0"/>
              </w:rPr>
              <w:t xml:space="preserve"> К</w:t>
            </w:r>
            <w:proofErr w:type="gramEnd"/>
            <w:r w:rsidRPr="00264005">
              <w:rPr>
                <w:b w:val="0"/>
              </w:rPr>
              <w:t>онтролировать качество выполняемых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  <w:r w:rsidRPr="00264005">
              <w:rPr>
                <w:b w:val="0"/>
                <w:spacing w:val="-4"/>
              </w:rPr>
              <w:t>проведение контроля качества текущего ремонта автомобилей с соблюдением правил по технике безопасности и охране труда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1" w:rsidRPr="00264005" w:rsidRDefault="00803181" w:rsidP="00F2591A">
            <w:pPr>
              <w:rPr>
                <w:b w:val="0"/>
                <w:spacing w:val="-4"/>
              </w:rPr>
            </w:pPr>
          </w:p>
        </w:tc>
      </w:tr>
    </w:tbl>
    <w:p w:rsidR="004B411F" w:rsidRDefault="004B411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pacing w:val="-4"/>
                <w:szCs w:val="28"/>
              </w:rPr>
            </w:pPr>
            <w:r w:rsidRPr="0029364E">
              <w:rPr>
                <w:szCs w:val="28"/>
              </w:rPr>
              <w:t>Результаты</w:t>
            </w:r>
          </w:p>
          <w:p w:rsidR="00202D90" w:rsidRPr="0029364E" w:rsidRDefault="00202D90" w:rsidP="00202D90">
            <w:pPr>
              <w:rPr>
                <w:szCs w:val="28"/>
              </w:rPr>
            </w:pPr>
            <w:r w:rsidRPr="0029364E">
              <w:rPr>
                <w:szCs w:val="28"/>
              </w:rPr>
              <w:t>(освоенные общие 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pacing w:val="-4"/>
                <w:szCs w:val="28"/>
              </w:rPr>
            </w:pPr>
            <w:r w:rsidRPr="0029364E">
              <w:rPr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zCs w:val="28"/>
              </w:rPr>
            </w:pPr>
            <w:r w:rsidRPr="0029364E">
              <w:rPr>
                <w:szCs w:val="28"/>
              </w:rPr>
              <w:t>Формы и методы контроля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zCs w:val="28"/>
              </w:rPr>
              <w:t>ОК</w:t>
            </w:r>
            <w:r w:rsidRPr="0029364E">
              <w:rPr>
                <w:b w:val="0"/>
                <w:szCs w:val="28"/>
                <w:lang w:val="en-US"/>
              </w:rPr>
              <w:t> </w:t>
            </w:r>
            <w:r w:rsidRPr="0029364E">
              <w:rPr>
                <w:b w:val="0"/>
                <w:szCs w:val="28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демонстрация интереса к своей будущей профессии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оценка:  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- выполнения </w:t>
            </w:r>
            <w:r w:rsidR="00635417">
              <w:rPr>
                <w:b w:val="0"/>
                <w:spacing w:val="-4"/>
                <w:szCs w:val="28"/>
              </w:rPr>
              <w:t>учебно- производственных</w:t>
            </w:r>
            <w:r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 xml:space="preserve">- </w:t>
            </w:r>
            <w:r w:rsidRPr="0029364E">
              <w:rPr>
                <w:b w:val="0"/>
                <w:spacing w:val="-4"/>
                <w:szCs w:val="28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3. Принимать решения в стандартных  и нестандартных ситуациях  и нести за них ответственность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</w:t>
            </w:r>
            <w:r w:rsidRPr="0029364E">
              <w:rPr>
                <w:b w:val="0"/>
                <w:szCs w:val="28"/>
              </w:rPr>
              <w:t xml:space="preserve">  решения </w:t>
            </w:r>
            <w:proofErr w:type="gramStart"/>
            <w:r w:rsidRPr="0029364E">
              <w:rPr>
                <w:b w:val="0"/>
                <w:szCs w:val="28"/>
              </w:rPr>
              <w:t>в</w:t>
            </w:r>
            <w:proofErr w:type="gramEnd"/>
            <w:r w:rsidR="00B735FB">
              <w:rPr>
                <w:b w:val="0"/>
                <w:szCs w:val="28"/>
              </w:rPr>
              <w:t xml:space="preserve"> </w:t>
            </w:r>
            <w:proofErr w:type="gramStart"/>
            <w:r w:rsidRPr="0029364E">
              <w:rPr>
                <w:b w:val="0"/>
                <w:szCs w:val="28"/>
              </w:rPr>
              <w:t>стандартных</w:t>
            </w:r>
            <w:proofErr w:type="gramEnd"/>
            <w:r w:rsidRPr="0029364E">
              <w:rPr>
                <w:b w:val="0"/>
                <w:szCs w:val="28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эффективный поиск необходимой информации;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29364E">
              <w:rPr>
                <w:b w:val="0"/>
                <w:spacing w:val="-4"/>
                <w:szCs w:val="28"/>
              </w:rPr>
              <w:t>электронные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17" w:rsidRPr="0029364E" w:rsidRDefault="00635417" w:rsidP="00635417">
            <w:pPr>
              <w:rPr>
                <w:b w:val="0"/>
                <w:spacing w:val="-4"/>
                <w:szCs w:val="28"/>
              </w:rPr>
            </w:pPr>
            <w:r>
              <w:rPr>
                <w:b w:val="0"/>
                <w:spacing w:val="-4"/>
                <w:szCs w:val="28"/>
              </w:rPr>
              <w:t xml:space="preserve">Экспертная оценка </w:t>
            </w:r>
            <w:r w:rsidRPr="0029364E">
              <w:rPr>
                <w:b w:val="0"/>
                <w:spacing w:val="-4"/>
                <w:szCs w:val="28"/>
              </w:rPr>
              <w:t xml:space="preserve">выполнения </w:t>
            </w:r>
            <w:r>
              <w:rPr>
                <w:b w:val="0"/>
                <w:spacing w:val="-4"/>
                <w:szCs w:val="28"/>
              </w:rPr>
              <w:t>учебно- производственных</w:t>
            </w:r>
            <w:r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применение математических методов и ПК в техническом нормировании и проектировании ремонтных предприятий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17" w:rsidRPr="0029364E" w:rsidRDefault="00202D90" w:rsidP="00635417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  </w:t>
            </w:r>
            <w:r w:rsidR="00635417" w:rsidRPr="0029364E">
              <w:rPr>
                <w:b w:val="0"/>
                <w:spacing w:val="-4"/>
                <w:szCs w:val="28"/>
              </w:rPr>
              <w:t xml:space="preserve">выполнения </w:t>
            </w:r>
            <w:r w:rsidR="00635417">
              <w:rPr>
                <w:b w:val="0"/>
                <w:spacing w:val="-4"/>
                <w:szCs w:val="28"/>
              </w:rPr>
              <w:t>учебно- производственных</w:t>
            </w:r>
            <w:r w:rsidR="00635417"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 xml:space="preserve">ОК 6. Работать в коллективе и в команде, эффективно общаться с коллегами, руководством, </w:t>
            </w:r>
            <w:r w:rsidRPr="0029364E">
              <w:rPr>
                <w:b w:val="0"/>
                <w:szCs w:val="28"/>
              </w:rPr>
              <w:lastRenderedPageBreak/>
              <w:t>потребителями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lastRenderedPageBreak/>
              <w:t xml:space="preserve">- взаимодействие с обучающимися, преподавателями и мастерами </w:t>
            </w:r>
            <w:proofErr w:type="gramStart"/>
            <w:r w:rsidRPr="0029364E">
              <w:rPr>
                <w:b w:val="0"/>
                <w:spacing w:val="-4"/>
                <w:szCs w:val="28"/>
              </w:rPr>
              <w:t>п</w:t>
            </w:r>
            <w:proofErr w:type="gramEnd"/>
            <w:r w:rsidRPr="0029364E">
              <w:rPr>
                <w:b w:val="0"/>
                <w:spacing w:val="-4"/>
                <w:szCs w:val="28"/>
              </w:rPr>
              <w:t xml:space="preserve">\о в ходе </w:t>
            </w:r>
            <w:r w:rsidRPr="0029364E">
              <w:rPr>
                <w:b w:val="0"/>
                <w:spacing w:val="-4"/>
                <w:szCs w:val="28"/>
              </w:rPr>
              <w:lastRenderedPageBreak/>
              <w:t>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lastRenderedPageBreak/>
              <w:t xml:space="preserve">Экспертная оценка результатов наблюдений за деятельностью обучающегося в процессе освоения </w:t>
            </w:r>
            <w:r w:rsidRPr="0029364E">
              <w:rPr>
                <w:b w:val="0"/>
                <w:spacing w:val="-4"/>
                <w:szCs w:val="28"/>
              </w:rPr>
              <w:lastRenderedPageBreak/>
              <w:t>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самоанализ и коррекция собственной работы;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самоанализа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анализ новых технологий в области технологических процессов технического обслуживания и ремонта автомобилей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</w:tbl>
    <w:p w:rsidR="00202D90" w:rsidRPr="0029364E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>Разработчики:</w:t>
      </w:r>
    </w:p>
    <w:p w:rsidR="00635417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 xml:space="preserve">1. </w:t>
      </w:r>
      <w:r w:rsidR="00635417">
        <w:rPr>
          <w:b w:val="0"/>
          <w:sz w:val="28"/>
          <w:szCs w:val="28"/>
        </w:rPr>
        <w:t>Вдовенко С.В., преподаватель ГБПОУ РО «БГИТ» ____________________.</w:t>
      </w:r>
    </w:p>
    <w:p w:rsidR="00202D90" w:rsidRPr="0029364E" w:rsidRDefault="00635417" w:rsidP="00202D9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02D90" w:rsidRPr="0029364E">
        <w:rPr>
          <w:b w:val="0"/>
          <w:sz w:val="28"/>
          <w:szCs w:val="28"/>
        </w:rPr>
        <w:t xml:space="preserve">Лихачев В. В., мастер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/о</w:t>
      </w:r>
      <w:r w:rsidR="00202D90" w:rsidRPr="0029364E">
        <w:rPr>
          <w:b w:val="0"/>
          <w:sz w:val="28"/>
          <w:szCs w:val="28"/>
        </w:rPr>
        <w:t xml:space="preserve">  ГБПОУ РО «БГИТ»______________________.</w:t>
      </w:r>
    </w:p>
    <w:p w:rsidR="00202D90" w:rsidRPr="0029364E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 xml:space="preserve"> «___»__________________ 2017г.</w:t>
      </w: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883B43" w:rsidRDefault="00883B43" w:rsidP="00264005">
      <w:pPr>
        <w:jc w:val="right"/>
        <w:rPr>
          <w:b w:val="0"/>
        </w:rPr>
      </w:pPr>
    </w:p>
    <w:p w:rsidR="00264005" w:rsidRPr="00264005" w:rsidRDefault="00264005" w:rsidP="00264005">
      <w:pPr>
        <w:jc w:val="right"/>
        <w:rPr>
          <w:b w:val="0"/>
        </w:rPr>
      </w:pPr>
      <w:r w:rsidRPr="00264005">
        <w:rPr>
          <w:b w:val="0"/>
        </w:rPr>
        <w:lastRenderedPageBreak/>
        <w:t>Приложение 1</w:t>
      </w:r>
    </w:p>
    <w:p w:rsidR="00264005" w:rsidRPr="00264005" w:rsidRDefault="006E59D5" w:rsidP="00264005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Г</w:t>
      </w:r>
      <w:r w:rsidR="00264005" w:rsidRPr="00264005">
        <w:rPr>
          <w:b w:val="0"/>
          <w:sz w:val="28"/>
          <w:szCs w:val="36"/>
        </w:rPr>
        <w:t>осударственное бюджетное профессиональное образовательное учреждение Ростовской области «Белокалитвинский гуманитарно-индустриальный техникум»</w:t>
      </w:r>
    </w:p>
    <w:p w:rsidR="00264005" w:rsidRPr="00264005" w:rsidRDefault="00264005" w:rsidP="00264005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 w:rsidRPr="00264005">
        <w:rPr>
          <w:b w:val="0"/>
          <w:sz w:val="28"/>
          <w:szCs w:val="36"/>
        </w:rPr>
        <w:t>(ГБПОУ РО «БГИТ»)</w:t>
      </w:r>
    </w:p>
    <w:p w:rsidR="00264005" w:rsidRPr="00264005" w:rsidRDefault="00264005" w:rsidP="00264005">
      <w:pPr>
        <w:spacing w:before="200" w:line="220" w:lineRule="auto"/>
        <w:ind w:right="600"/>
        <w:jc w:val="center"/>
        <w:rPr>
          <w:sz w:val="28"/>
          <w:szCs w:val="36"/>
        </w:rPr>
      </w:pPr>
    </w:p>
    <w:p w:rsidR="00264005" w:rsidRPr="00264005" w:rsidRDefault="00264005" w:rsidP="00264005">
      <w:pPr>
        <w:spacing w:before="200" w:line="220" w:lineRule="auto"/>
        <w:ind w:right="600"/>
        <w:jc w:val="center"/>
        <w:rPr>
          <w:sz w:val="32"/>
          <w:szCs w:val="36"/>
        </w:rPr>
      </w:pPr>
      <w:r w:rsidRPr="00264005">
        <w:rPr>
          <w:sz w:val="32"/>
          <w:szCs w:val="36"/>
        </w:rPr>
        <w:t>ДНЕВНИК</w:t>
      </w:r>
    </w:p>
    <w:p w:rsidR="00264005" w:rsidRPr="00264005" w:rsidRDefault="00264005" w:rsidP="00264005">
      <w:pPr>
        <w:spacing w:before="200" w:line="220" w:lineRule="auto"/>
        <w:ind w:right="600"/>
        <w:jc w:val="center"/>
        <w:rPr>
          <w:sz w:val="32"/>
          <w:szCs w:val="36"/>
        </w:rPr>
      </w:pPr>
      <w:r w:rsidRPr="00264005">
        <w:rPr>
          <w:sz w:val="32"/>
          <w:szCs w:val="36"/>
        </w:rPr>
        <w:t>ПРОХОЖДЕНИЯ ПРАКТИКИ</w:t>
      </w:r>
    </w:p>
    <w:p w:rsidR="00264005" w:rsidRPr="00264005" w:rsidRDefault="00264005" w:rsidP="00264005">
      <w:pPr>
        <w:autoSpaceDE w:val="0"/>
        <w:autoSpaceDN w:val="0"/>
        <w:adjustRightInd w:val="0"/>
        <w:jc w:val="both"/>
        <w:rPr>
          <w:b w:val="0"/>
          <w:sz w:val="28"/>
          <w:szCs w:val="28"/>
          <w:u w:val="single"/>
        </w:rPr>
      </w:pPr>
      <w:r w:rsidRPr="00264005">
        <w:rPr>
          <w:sz w:val="28"/>
          <w:szCs w:val="28"/>
        </w:rPr>
        <w:br/>
      </w:r>
      <w:r w:rsidRPr="00264005">
        <w:rPr>
          <w:b w:val="0"/>
          <w:sz w:val="28"/>
          <w:szCs w:val="28"/>
          <w:u w:val="single"/>
        </w:rPr>
        <w:tab/>
        <w:t>УП01.01 «Техническое обслуживание и ремонт автотранспорта»</w:t>
      </w:r>
      <w:r w:rsidRPr="00264005">
        <w:rPr>
          <w:b w:val="0"/>
          <w:sz w:val="28"/>
          <w:szCs w:val="28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264005">
        <w:rPr>
          <w:b w:val="0"/>
          <w:sz w:val="20"/>
          <w:szCs w:val="20"/>
        </w:rPr>
        <w:t>(Код, наименование практики)</w:t>
      </w:r>
    </w:p>
    <w:p w:rsidR="00264005" w:rsidRPr="00264005" w:rsidRDefault="00264005" w:rsidP="00264005">
      <w:pPr>
        <w:jc w:val="center"/>
        <w:rPr>
          <w:b w:val="0"/>
          <w:sz w:val="20"/>
          <w:szCs w:val="28"/>
        </w:rPr>
      </w:pPr>
    </w:p>
    <w:p w:rsidR="00264005" w:rsidRPr="00264005" w:rsidRDefault="00264005" w:rsidP="00264005">
      <w:pPr>
        <w:jc w:val="center"/>
        <w:rPr>
          <w:b w:val="0"/>
          <w:sz w:val="20"/>
          <w:szCs w:val="28"/>
        </w:rPr>
      </w:pPr>
    </w:p>
    <w:p w:rsidR="00264005" w:rsidRPr="00264005" w:rsidRDefault="00264005" w:rsidP="00264005">
      <w:pPr>
        <w:spacing w:line="360" w:lineRule="auto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>Специальность:</w:t>
      </w:r>
    </w:p>
    <w:p w:rsidR="00264005" w:rsidRPr="00264005" w:rsidRDefault="00264005" w:rsidP="00264005">
      <w:pPr>
        <w:spacing w:line="360" w:lineRule="auto"/>
        <w:jc w:val="center"/>
        <w:rPr>
          <w:b w:val="0"/>
          <w:sz w:val="28"/>
          <w:szCs w:val="28"/>
          <w:u w:val="single"/>
        </w:rPr>
      </w:pPr>
      <w:r w:rsidRPr="00264005">
        <w:rPr>
          <w:b w:val="0"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264005" w:rsidRPr="00264005" w:rsidRDefault="00264005" w:rsidP="00264005">
      <w:pPr>
        <w:jc w:val="center"/>
        <w:rPr>
          <w:b w:val="0"/>
          <w:sz w:val="20"/>
          <w:szCs w:val="20"/>
        </w:rPr>
      </w:pPr>
      <w:r w:rsidRPr="00264005">
        <w:rPr>
          <w:b w:val="0"/>
          <w:sz w:val="20"/>
          <w:szCs w:val="20"/>
        </w:rPr>
        <w:t>(Код и наименование специальность)</w:t>
      </w:r>
    </w:p>
    <w:p w:rsidR="00264005" w:rsidRPr="00264005" w:rsidRDefault="00264005" w:rsidP="00264005">
      <w:pPr>
        <w:jc w:val="center"/>
        <w:rPr>
          <w:b w:val="0"/>
          <w:sz w:val="28"/>
          <w:szCs w:val="28"/>
        </w:rPr>
      </w:pPr>
    </w:p>
    <w:p w:rsidR="00264005" w:rsidRPr="00264005" w:rsidRDefault="00264005" w:rsidP="00264005">
      <w:pPr>
        <w:jc w:val="center"/>
        <w:rPr>
          <w:b w:val="0"/>
          <w:sz w:val="28"/>
          <w:szCs w:val="28"/>
        </w:rPr>
      </w:pPr>
    </w:p>
    <w:p w:rsidR="00264005" w:rsidRPr="00264005" w:rsidRDefault="00264005" w:rsidP="00264005">
      <w:pPr>
        <w:tabs>
          <w:tab w:val="left" w:pos="1425"/>
        </w:tabs>
        <w:rPr>
          <w:b w:val="0"/>
          <w:sz w:val="20"/>
          <w:szCs w:val="20"/>
          <w:u w:val="single"/>
        </w:rPr>
      </w:pPr>
      <w:r w:rsidRPr="00264005">
        <w:rPr>
          <w:b w:val="0"/>
          <w:sz w:val="28"/>
          <w:szCs w:val="28"/>
        </w:rPr>
        <w:t>Студента</w:t>
      </w:r>
      <w:r w:rsidRPr="00264005">
        <w:rPr>
          <w:b w:val="0"/>
          <w:sz w:val="28"/>
          <w:szCs w:val="28"/>
          <w:u w:val="single"/>
        </w:rPr>
        <w:t xml:space="preserve">  3 </w:t>
      </w:r>
      <w:r w:rsidRPr="00264005">
        <w:rPr>
          <w:b w:val="0"/>
          <w:sz w:val="28"/>
          <w:szCs w:val="28"/>
        </w:rPr>
        <w:t xml:space="preserve">курса, группы </w:t>
      </w:r>
      <w:r w:rsidRPr="00264005">
        <w:rPr>
          <w:b w:val="0"/>
          <w:sz w:val="28"/>
          <w:szCs w:val="28"/>
          <w:u w:val="single"/>
        </w:rPr>
        <w:t xml:space="preserve">А-33 </w:t>
      </w:r>
      <w:r w:rsidRPr="00264005">
        <w:rPr>
          <w:b w:val="0"/>
          <w:sz w:val="28"/>
          <w:szCs w:val="28"/>
        </w:rPr>
        <w:t>форма обучения</w:t>
      </w:r>
      <w:r w:rsidRPr="00264005">
        <w:rPr>
          <w:b w:val="0"/>
          <w:sz w:val="28"/>
          <w:szCs w:val="28"/>
          <w:u w:val="single"/>
        </w:rPr>
        <w:t xml:space="preserve">         очная</w:t>
      </w:r>
      <w:r w:rsidRPr="00264005">
        <w:rPr>
          <w:b w:val="0"/>
          <w:sz w:val="28"/>
          <w:szCs w:val="28"/>
          <w:u w:val="single"/>
        </w:rPr>
        <w:tab/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eastAsia="Times New Roman"/>
          <w:b w:val="0"/>
          <w:bCs w:val="0"/>
          <w:sz w:val="20"/>
          <w:szCs w:val="20"/>
        </w:rPr>
      </w:pPr>
      <w:r w:rsidRPr="00264005">
        <w:rPr>
          <w:rFonts w:eastAsia="Times New Roman"/>
          <w:b w:val="0"/>
          <w:bCs w:val="0"/>
          <w:sz w:val="20"/>
          <w:szCs w:val="20"/>
        </w:rPr>
        <w:t xml:space="preserve">                                                                                 (очная, заочная)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eastAsia="Times New Roman"/>
          <w:b w:val="0"/>
          <w:bCs w:val="0"/>
          <w:sz w:val="20"/>
          <w:szCs w:val="20"/>
        </w:rPr>
      </w:pP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30"/>
        </w:tabs>
        <w:rPr>
          <w:rFonts w:eastAsia="Times New Roman"/>
          <w:b w:val="0"/>
          <w:bCs w:val="0"/>
          <w:sz w:val="28"/>
          <w:szCs w:val="20"/>
          <w:u w:val="single"/>
        </w:rPr>
      </w:pPr>
      <w:r w:rsidRPr="00264005">
        <w:rPr>
          <w:rFonts w:eastAsia="Times New Roman"/>
          <w:b w:val="0"/>
          <w:bCs w:val="0"/>
          <w:sz w:val="28"/>
          <w:szCs w:val="20"/>
        </w:rPr>
        <w:tab/>
      </w:r>
      <w:r w:rsidRPr="00264005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Pr="00264005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="004B411F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="004B411F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="004B411F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="004B411F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="004B411F">
        <w:rPr>
          <w:rFonts w:eastAsia="Times New Roman"/>
          <w:b w:val="0"/>
          <w:bCs w:val="0"/>
          <w:i/>
          <w:sz w:val="28"/>
          <w:szCs w:val="20"/>
          <w:u w:val="single"/>
        </w:rPr>
        <w:tab/>
      </w:r>
      <w:r w:rsidRPr="00264005">
        <w:rPr>
          <w:rFonts w:eastAsia="Times New Roman"/>
          <w:b w:val="0"/>
          <w:bCs w:val="0"/>
          <w:sz w:val="28"/>
          <w:szCs w:val="20"/>
          <w:u w:val="single"/>
        </w:rPr>
        <w:tab/>
      </w:r>
      <w:r w:rsidRPr="00264005">
        <w:rPr>
          <w:rFonts w:eastAsia="Times New Roman"/>
          <w:b w:val="0"/>
          <w:bCs w:val="0"/>
          <w:sz w:val="28"/>
          <w:szCs w:val="20"/>
          <w:u w:val="single"/>
        </w:rPr>
        <w:tab/>
      </w:r>
    </w:p>
    <w:p w:rsidR="00264005" w:rsidRPr="00264005" w:rsidRDefault="00264005" w:rsidP="00264005">
      <w:pPr>
        <w:jc w:val="center"/>
        <w:rPr>
          <w:b w:val="0"/>
          <w:sz w:val="20"/>
          <w:szCs w:val="20"/>
        </w:rPr>
      </w:pPr>
      <w:r w:rsidRPr="00264005">
        <w:rPr>
          <w:b w:val="0"/>
          <w:sz w:val="20"/>
          <w:szCs w:val="20"/>
        </w:rPr>
        <w:t>(Фамилия, имя, отчество)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30"/>
        </w:tabs>
        <w:rPr>
          <w:b w:val="0"/>
          <w:sz w:val="28"/>
          <w:szCs w:val="28"/>
        </w:rPr>
      </w:pPr>
    </w:p>
    <w:p w:rsidR="00264005" w:rsidRPr="00264005" w:rsidRDefault="00264005" w:rsidP="00264005">
      <w:pPr>
        <w:spacing w:line="360" w:lineRule="auto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 xml:space="preserve">Место прохождения практики: </w:t>
      </w:r>
    </w:p>
    <w:p w:rsidR="00264005" w:rsidRPr="00264005" w:rsidRDefault="00264005" w:rsidP="00264005">
      <w:pPr>
        <w:spacing w:line="360" w:lineRule="auto"/>
        <w:jc w:val="center"/>
        <w:rPr>
          <w:b w:val="0"/>
          <w:sz w:val="20"/>
          <w:szCs w:val="20"/>
          <w:u w:val="single"/>
        </w:rPr>
      </w:pPr>
      <w:r w:rsidRPr="00264005">
        <w:rPr>
          <w:b w:val="0"/>
          <w:sz w:val="28"/>
          <w:szCs w:val="28"/>
          <w:u w:val="single"/>
        </w:rPr>
        <w:t>Учебно-производственные мастерские ГБПОУ РО «БГИТ»</w:t>
      </w:r>
    </w:p>
    <w:p w:rsidR="00264005" w:rsidRPr="00264005" w:rsidRDefault="00264005" w:rsidP="00264005">
      <w:pPr>
        <w:jc w:val="center"/>
        <w:rPr>
          <w:b w:val="0"/>
          <w:sz w:val="20"/>
          <w:szCs w:val="20"/>
        </w:rPr>
      </w:pPr>
      <w:r w:rsidRPr="00264005">
        <w:rPr>
          <w:b w:val="0"/>
          <w:sz w:val="20"/>
          <w:szCs w:val="20"/>
        </w:rPr>
        <w:t>(Название организации)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sz w:val="20"/>
          <w:szCs w:val="28"/>
        </w:rPr>
      </w:pP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sz w:val="20"/>
          <w:szCs w:val="28"/>
        </w:rPr>
      </w:pP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264005">
        <w:rPr>
          <w:b w:val="0"/>
          <w:sz w:val="28"/>
          <w:szCs w:val="28"/>
        </w:rPr>
        <w:t>Период прохождения практики:</w:t>
      </w: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  <w:r w:rsidRPr="00264005">
        <w:rPr>
          <w:b w:val="0"/>
          <w:bCs w:val="0"/>
          <w:szCs w:val="28"/>
          <w:lang w:eastAsia="en-US"/>
        </w:rPr>
        <w:t>Раздел 1</w:t>
      </w:r>
      <w:r w:rsidRPr="00264005">
        <w:rPr>
          <w:rFonts w:eastAsia="Times New Roman"/>
          <w:b w:val="0"/>
          <w:bCs w:val="0"/>
          <w:szCs w:val="28"/>
        </w:rPr>
        <w:t xml:space="preserve"> «Выполнение работ по различным видам технического обслуживания» с «__»__20    г. по «___»__20     г.</w:t>
      </w: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  <w:r w:rsidRPr="00264005">
        <w:rPr>
          <w:b w:val="0"/>
          <w:bCs w:val="0"/>
          <w:szCs w:val="28"/>
          <w:lang w:eastAsia="en-US"/>
        </w:rPr>
        <w:t xml:space="preserve">Раздел 2 </w:t>
      </w:r>
      <w:r w:rsidRPr="00264005">
        <w:rPr>
          <w:rFonts w:eastAsia="Times New Roman"/>
          <w:b w:val="0"/>
          <w:bCs w:val="0"/>
          <w:szCs w:val="28"/>
        </w:rPr>
        <w:t>«</w:t>
      </w:r>
      <w:r w:rsidRPr="00264005"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264005">
        <w:rPr>
          <w:rFonts w:eastAsia="Times New Roman"/>
          <w:b w:val="0"/>
          <w:bCs w:val="0"/>
          <w:szCs w:val="28"/>
        </w:rPr>
        <w:t>Выполнение основных операций на металлорежущих станках» с «__»__20   г. по «___»__20    г.</w:t>
      </w: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</w:p>
    <w:p w:rsidR="00264005" w:rsidRPr="00264005" w:rsidRDefault="00264005" w:rsidP="00264005">
      <w:pPr>
        <w:rPr>
          <w:b w:val="0"/>
        </w:rPr>
      </w:pPr>
      <w:r w:rsidRPr="00264005">
        <w:rPr>
          <w:b w:val="0"/>
        </w:rPr>
        <w:t>Мастер производственного обучения  ГБПОУ РО «БГИТ»</w:t>
      </w: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  <w:r w:rsidRPr="00264005">
        <w:rPr>
          <w:b w:val="0"/>
        </w:rPr>
        <w:t xml:space="preserve"> __________________                /</w:t>
      </w:r>
      <w:r w:rsidRPr="00264005">
        <w:rPr>
          <w:b w:val="0"/>
          <w:sz w:val="28"/>
          <w:u w:val="single"/>
        </w:rPr>
        <w:t>Лихачев</w:t>
      </w:r>
      <w:r w:rsidRPr="00264005">
        <w:rPr>
          <w:b w:val="0"/>
          <w:u w:val="single"/>
        </w:rPr>
        <w:t xml:space="preserve"> В. В.</w:t>
      </w:r>
      <w:r w:rsidRPr="00264005">
        <w:rPr>
          <w:b w:val="0"/>
          <w:u w:val="single"/>
        </w:rPr>
        <w:tab/>
      </w:r>
      <w:r w:rsidRPr="00264005">
        <w:rPr>
          <w:b w:val="0"/>
        </w:rPr>
        <w:t>/</w:t>
      </w:r>
    </w:p>
    <w:p w:rsidR="00264005" w:rsidRPr="00264005" w:rsidRDefault="00264005" w:rsidP="00264005">
      <w:pPr>
        <w:rPr>
          <w:b w:val="0"/>
          <w:sz w:val="20"/>
          <w:szCs w:val="20"/>
        </w:rPr>
      </w:pPr>
      <w:r w:rsidRPr="00264005">
        <w:rPr>
          <w:b w:val="0"/>
          <w:sz w:val="20"/>
          <w:szCs w:val="20"/>
        </w:rPr>
        <w:t xml:space="preserve">(подпись)                                                 (Фамилия И.О.)                                                                                                            </w:t>
      </w:r>
    </w:p>
    <w:p w:rsidR="00264005" w:rsidRPr="00264005" w:rsidRDefault="00264005" w:rsidP="00264005">
      <w:pPr>
        <w:widowControl w:val="0"/>
        <w:rPr>
          <w:b w:val="0"/>
          <w:sz w:val="20"/>
          <w:szCs w:val="20"/>
        </w:rPr>
      </w:pPr>
    </w:p>
    <w:p w:rsidR="00264005" w:rsidRPr="00264005" w:rsidRDefault="00264005" w:rsidP="00264005">
      <w:pPr>
        <w:rPr>
          <w:b w:val="0"/>
          <w:sz w:val="20"/>
          <w:szCs w:val="20"/>
        </w:rPr>
      </w:pPr>
    </w:p>
    <w:p w:rsidR="00264005" w:rsidRPr="00264005" w:rsidRDefault="00264005" w:rsidP="00264005">
      <w:pPr>
        <w:rPr>
          <w:b w:val="0"/>
          <w:sz w:val="20"/>
          <w:szCs w:val="20"/>
        </w:rPr>
      </w:pPr>
    </w:p>
    <w:p w:rsidR="00264005" w:rsidRPr="00264005" w:rsidRDefault="00264005" w:rsidP="00264005">
      <w:pPr>
        <w:rPr>
          <w:b w:val="0"/>
          <w:sz w:val="20"/>
          <w:szCs w:val="20"/>
        </w:rPr>
      </w:pPr>
    </w:p>
    <w:p w:rsidR="00264005" w:rsidRPr="00264005" w:rsidRDefault="00264005" w:rsidP="00264005">
      <w:pPr>
        <w:rPr>
          <w:b w:val="0"/>
          <w:sz w:val="20"/>
          <w:szCs w:val="20"/>
        </w:rPr>
      </w:pPr>
    </w:p>
    <w:p w:rsidR="00264005" w:rsidRPr="00264005" w:rsidRDefault="00264005" w:rsidP="00264005">
      <w:pPr>
        <w:jc w:val="center"/>
        <w:rPr>
          <w:b w:val="0"/>
        </w:rPr>
      </w:pPr>
      <w:r w:rsidRPr="00264005">
        <w:rPr>
          <w:b w:val="0"/>
        </w:rPr>
        <w:lastRenderedPageBreak/>
        <w:t>СОДЕРЖАНИЕ ДНЕВНИКА</w:t>
      </w:r>
    </w:p>
    <w:tbl>
      <w:tblPr>
        <w:tblW w:w="104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67"/>
        <w:gridCol w:w="5954"/>
        <w:gridCol w:w="1134"/>
        <w:gridCol w:w="1052"/>
        <w:gridCol w:w="1052"/>
      </w:tblGrid>
      <w:tr w:rsidR="00264005" w:rsidRPr="00264005" w:rsidTr="009C17CE">
        <w:trPr>
          <w:cantSplit/>
          <w:trHeight w:val="1299"/>
          <w:jc w:val="center"/>
        </w:trPr>
        <w:tc>
          <w:tcPr>
            <w:tcW w:w="689" w:type="dxa"/>
            <w:textDirection w:val="btL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Количество часов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widowControl w:val="0"/>
              <w:jc w:val="center"/>
            </w:pPr>
            <w:r w:rsidRPr="00264005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134" w:type="dxa"/>
            <w:textDirection w:val="btL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 xml:space="preserve">Оценка за </w:t>
            </w:r>
            <w:proofErr w:type="gramStart"/>
            <w:r w:rsidRPr="00264005">
              <w:t>УПР</w:t>
            </w:r>
            <w:proofErr w:type="gramEnd"/>
          </w:p>
        </w:tc>
        <w:tc>
          <w:tcPr>
            <w:tcW w:w="1052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Итоговая оценка за тему</w:t>
            </w:r>
          </w:p>
        </w:tc>
        <w:tc>
          <w:tcPr>
            <w:tcW w:w="1052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Подпись руководителя практики</w:t>
            </w:r>
          </w:p>
        </w:tc>
      </w:tr>
      <w:tr w:rsidR="00264005" w:rsidRPr="00264005" w:rsidTr="009C17CE">
        <w:trPr>
          <w:jc w:val="center"/>
        </w:trPr>
        <w:tc>
          <w:tcPr>
            <w:tcW w:w="10448" w:type="dxa"/>
            <w:gridSpan w:val="6"/>
          </w:tcPr>
          <w:p w:rsidR="00264005" w:rsidRPr="00264005" w:rsidRDefault="00264005" w:rsidP="00264005">
            <w:pPr>
              <w:widowControl w:val="0"/>
              <w:jc w:val="center"/>
            </w:pPr>
            <w:r w:rsidRPr="00264005">
              <w:rPr>
                <w:b w:val="0"/>
                <w:bCs w:val="0"/>
                <w:szCs w:val="28"/>
                <w:lang w:eastAsia="en-US"/>
              </w:rPr>
              <w:t>Раздел 1</w:t>
            </w:r>
            <w:r w:rsidRPr="00264005">
              <w:rPr>
                <w:rFonts w:eastAsia="Times New Roman"/>
                <w:b w:val="0"/>
                <w:bCs w:val="0"/>
                <w:szCs w:val="28"/>
              </w:rPr>
              <w:t xml:space="preserve"> «Выполнение работ по различным видам технического обслуживания»</w:t>
            </w:r>
          </w:p>
        </w:tc>
      </w:tr>
      <w:tr w:rsidR="00264005" w:rsidRPr="00264005" w:rsidTr="009C17CE">
        <w:trPr>
          <w:trHeight w:val="24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3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Проведение работ по ТО и ремонту двигателя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385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Проведение работ по ТО и ремонту электрооборудования автомобилей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Проведение работ по ТО и ремонту трансмиссии автомобилей. Регламентные работы по ТО. Текущий ремонт сцепления и карданной передачи.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</w:pPr>
          </w:p>
        </w:tc>
      </w:tr>
      <w:tr w:rsidR="00264005" w:rsidRPr="00264005" w:rsidTr="009C17CE">
        <w:trPr>
          <w:trHeight w:val="565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szCs w:val="20"/>
                <w:lang w:eastAsia="en-US"/>
              </w:rPr>
              <w:t>Регламентные работы по ТО, т</w:t>
            </w:r>
            <w:r w:rsidRPr="00264005">
              <w:rPr>
                <w:rFonts w:eastAsia="Times New Roman"/>
                <w:b w:val="0"/>
                <w:bCs w:val="0"/>
              </w:rPr>
              <w:t>екущий ремонт коробки передач.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</w:pPr>
          </w:p>
        </w:tc>
      </w:tr>
      <w:tr w:rsidR="00264005" w:rsidRPr="00264005" w:rsidTr="009C17CE">
        <w:trPr>
          <w:trHeight w:val="25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 xml:space="preserve">Проведение работ по ТО и ремонту несущей системы автомобилей. Регламентные работы по ТО текущий ремонт рам, кабин автомобиля. 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61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szCs w:val="20"/>
                <w:lang w:eastAsia="en-US"/>
              </w:rPr>
              <w:t>Текущий ремонт кузова автомобиля</w:t>
            </w:r>
            <w:r w:rsidRPr="00264005">
              <w:rPr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994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 xml:space="preserve">Проведение работ по ТО и ремонту ходовой части автомобилей. Регламентные работы по ТО ходовой части автомобиля. 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6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Регламентные работы по ТО и текущий ремонт колес.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562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 xml:space="preserve">Проведение работ по ТО и ремонту подвески автомобилей. Регламентные работы по ТО подвески автомобилей. 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416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Текущий ремонт амортизаторов.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36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lang w:eastAsia="en-US"/>
              </w:rPr>
              <w:t>Текущий ремонт элементов передней и задней подвески</w:t>
            </w:r>
            <w:r w:rsidRPr="00264005">
              <w:rPr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4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Проведение работ по ТО и ремонту рулевых механизмов автомобилей. Регламентные работы по ТО рулевых механизмов автомобилей.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16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Текущий ремонт рулевого управления.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711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Проведение работ по ТО и ремонту тормозных систем автомобилей. Регламентные работы по ТО тормозных систем автомобилей.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Текущий ремонт тормозных систем автомобилей.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713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 xml:space="preserve">Сборка и обкатка узлов и агрегатов автомобилей. </w:t>
            </w:r>
            <w:r w:rsidRPr="00264005">
              <w:rPr>
                <w:b w:val="0"/>
                <w:bCs w:val="0"/>
                <w:lang w:eastAsia="en-US"/>
              </w:rPr>
              <w:t>Регламентные работы по ТО двигателя, КПП, заднего моста.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lang w:eastAsia="en-US"/>
              </w:rPr>
              <w:t>Сборка и обкатка двигателя.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bCs w:val="0"/>
                <w:lang w:eastAsia="en-US"/>
              </w:rPr>
              <w:t>Сборка и обкатка КПП, задних и средних мостов.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rFonts w:eastAsia="Times New Roman"/>
                <w:b w:val="0"/>
                <w:bCs w:val="0"/>
              </w:rPr>
              <w:t>Диагностирование всех систем автомобиля с применением новых диагностических средств.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rFonts w:eastAsia="Times New Roman"/>
                <w:b w:val="0"/>
                <w:bCs w:val="0"/>
              </w:rPr>
            </w:pPr>
            <w:r w:rsidRPr="00264005">
              <w:rPr>
                <w:rFonts w:eastAsia="Times New Roman"/>
                <w:b w:val="0"/>
                <w:bCs w:val="0"/>
              </w:rPr>
              <w:t>Ведение эксплуатационной документации автотранспортных средств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rFonts w:eastAsia="Times New Roman"/>
                <w:b w:val="0"/>
                <w:bCs w:val="0"/>
              </w:rPr>
            </w:pPr>
            <w:r w:rsidRPr="00264005">
              <w:rPr>
                <w:rFonts w:eastAsia="Times New Roman"/>
                <w:b w:val="0"/>
                <w:bCs w:val="0"/>
              </w:rPr>
              <w:t>Заправка автомобилей ГСМ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rFonts w:eastAsia="Times New Roman"/>
                <w:b w:val="0"/>
                <w:bCs w:val="0"/>
              </w:rPr>
            </w:pPr>
            <w:r w:rsidRPr="00264005">
              <w:rPr>
                <w:rFonts w:eastAsia="Times New Roman"/>
                <w:b w:val="0"/>
                <w:bCs w:val="0"/>
              </w:rPr>
              <w:t>Перемещение автомобилей по территории АТП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1299"/>
          <w:jc w:val="center"/>
        </w:trPr>
        <w:tc>
          <w:tcPr>
            <w:tcW w:w="689" w:type="dxa"/>
            <w:textDirection w:val="btL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lastRenderedPageBreak/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Количество часов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widowControl w:val="0"/>
              <w:jc w:val="center"/>
            </w:pPr>
            <w:r w:rsidRPr="00264005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134" w:type="dxa"/>
            <w:textDirection w:val="btL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 xml:space="preserve">Оценка за </w:t>
            </w:r>
            <w:proofErr w:type="gramStart"/>
            <w:r w:rsidRPr="00264005">
              <w:t>УПР</w:t>
            </w:r>
            <w:proofErr w:type="gramEnd"/>
          </w:p>
        </w:tc>
        <w:tc>
          <w:tcPr>
            <w:tcW w:w="1052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Итоговая оценка за тему</w:t>
            </w:r>
          </w:p>
        </w:tc>
        <w:tc>
          <w:tcPr>
            <w:tcW w:w="1052" w:type="dxa"/>
            <w:textDirection w:val="btLr"/>
            <w:vAlign w:val="center"/>
          </w:tcPr>
          <w:p w:rsidR="00264005" w:rsidRPr="00264005" w:rsidRDefault="00264005" w:rsidP="00264005">
            <w:pPr>
              <w:widowControl w:val="0"/>
              <w:ind w:right="113"/>
              <w:jc w:val="center"/>
            </w:pPr>
            <w:r w:rsidRPr="00264005">
              <w:t>Подпись руководителя практики</w:t>
            </w:r>
          </w:p>
        </w:tc>
      </w:tr>
      <w:tr w:rsidR="00264005" w:rsidRPr="00264005" w:rsidTr="009C17CE">
        <w:trPr>
          <w:jc w:val="center"/>
        </w:trPr>
        <w:tc>
          <w:tcPr>
            <w:tcW w:w="10448" w:type="dxa"/>
            <w:gridSpan w:val="6"/>
          </w:tcPr>
          <w:p w:rsidR="00264005" w:rsidRPr="00264005" w:rsidRDefault="00264005" w:rsidP="00264005">
            <w:pPr>
              <w:widowControl w:val="0"/>
              <w:jc w:val="center"/>
            </w:pPr>
            <w:r w:rsidRPr="00264005">
              <w:rPr>
                <w:b w:val="0"/>
                <w:bCs w:val="0"/>
                <w:szCs w:val="28"/>
                <w:lang w:eastAsia="en-US"/>
              </w:rPr>
              <w:t xml:space="preserve">Раздел 2 </w:t>
            </w:r>
            <w:r w:rsidRPr="00264005">
              <w:rPr>
                <w:rFonts w:eastAsia="Times New Roman"/>
                <w:b w:val="0"/>
                <w:bCs w:val="0"/>
                <w:szCs w:val="28"/>
              </w:rPr>
              <w:t>«</w:t>
            </w:r>
            <w:r w:rsidRPr="00264005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264005">
              <w:rPr>
                <w:rFonts w:eastAsia="Times New Roman"/>
                <w:b w:val="0"/>
                <w:bCs w:val="0"/>
                <w:szCs w:val="28"/>
              </w:rPr>
              <w:t>Выполнение основных операций на металлорежущих станках»</w:t>
            </w:r>
          </w:p>
        </w:tc>
      </w:tr>
      <w:tr w:rsidR="00264005" w:rsidRPr="00264005" w:rsidTr="009C17CE">
        <w:trPr>
          <w:trHeight w:val="24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3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Измерительный инструмент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40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Токарная обработка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77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Фрезерные работы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565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Особенности работы на станках сверлильно-расточной группы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5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Строгальная работа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61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Обработка металла абразивным инструментом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22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Термическая обработка деталей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26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Сварочно-наплавочные работы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35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Комплексные работы. Приобрести навыки и умения обращения с измерительным инструментом.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562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widowControl w:val="0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</w:tcPr>
          <w:p w:rsidR="00264005" w:rsidRPr="00264005" w:rsidRDefault="00264005" w:rsidP="00264005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Уметь составлять технологический процесс на изготовление детали по заданному чертежу.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trHeight w:val="368"/>
          <w:jc w:val="center"/>
        </w:trPr>
        <w:tc>
          <w:tcPr>
            <w:tcW w:w="689" w:type="dxa"/>
            <w:vAlign w:val="center"/>
          </w:tcPr>
          <w:p w:rsidR="00264005" w:rsidRPr="00264005" w:rsidRDefault="00264005" w:rsidP="00264005">
            <w:pPr>
              <w:widowControl w:val="0"/>
              <w:ind w:right="-108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5954" w:type="dxa"/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Дифференцированный зачет.</w:t>
            </w:r>
          </w:p>
        </w:tc>
        <w:tc>
          <w:tcPr>
            <w:tcW w:w="1134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264005" w:rsidRPr="00264005" w:rsidRDefault="00264005" w:rsidP="00264005">
            <w:pPr>
              <w:widowControl w:val="0"/>
              <w:jc w:val="center"/>
              <w:rPr>
                <w:b w:val="0"/>
              </w:rPr>
            </w:pPr>
          </w:p>
        </w:tc>
      </w:tr>
    </w:tbl>
    <w:p w:rsidR="00264005" w:rsidRPr="00264005" w:rsidRDefault="00264005" w:rsidP="00264005">
      <w:pPr>
        <w:spacing w:before="120"/>
        <w:rPr>
          <w:b w:val="0"/>
          <w:sz w:val="22"/>
        </w:rPr>
      </w:pPr>
      <w:r w:rsidRPr="00264005">
        <w:rPr>
          <w:b w:val="0"/>
          <w:sz w:val="22"/>
        </w:rPr>
        <w:t>Перечень выполненных работ подтверждаю:</w:t>
      </w:r>
    </w:p>
    <w:p w:rsidR="00264005" w:rsidRPr="00264005" w:rsidRDefault="00264005" w:rsidP="00264005">
      <w:pPr>
        <w:rPr>
          <w:b w:val="0"/>
          <w:sz w:val="22"/>
        </w:rPr>
      </w:pPr>
      <w:r w:rsidRPr="00264005">
        <w:rPr>
          <w:b w:val="0"/>
          <w:sz w:val="22"/>
        </w:rPr>
        <w:t>Мастер производственного обучения ___________/ __</w:t>
      </w:r>
      <w:r w:rsidRPr="00264005">
        <w:rPr>
          <w:b w:val="0"/>
          <w:sz w:val="28"/>
          <w:u w:val="single"/>
        </w:rPr>
        <w:t xml:space="preserve"> Лихачев</w:t>
      </w:r>
      <w:r w:rsidRPr="00264005">
        <w:rPr>
          <w:b w:val="0"/>
          <w:u w:val="single"/>
        </w:rPr>
        <w:t xml:space="preserve"> В. В.</w:t>
      </w:r>
      <w:r w:rsidRPr="00264005">
        <w:rPr>
          <w:b w:val="0"/>
          <w:sz w:val="22"/>
        </w:rPr>
        <w:t xml:space="preserve">__/ </w:t>
      </w:r>
    </w:p>
    <w:p w:rsidR="00264005" w:rsidRPr="00264005" w:rsidRDefault="00264005" w:rsidP="00264005">
      <w:pPr>
        <w:rPr>
          <w:b w:val="0"/>
          <w:sz w:val="16"/>
        </w:rPr>
      </w:pPr>
      <w:r w:rsidRPr="00264005">
        <w:rPr>
          <w:b w:val="0"/>
          <w:sz w:val="16"/>
        </w:rPr>
        <w:t>М</w:t>
      </w:r>
      <w:proofErr w:type="gramStart"/>
      <w:r w:rsidRPr="00264005">
        <w:rPr>
          <w:b w:val="0"/>
          <w:sz w:val="16"/>
        </w:rPr>
        <w:t>,П</w:t>
      </w:r>
      <w:proofErr w:type="gramEnd"/>
      <w:r w:rsidRPr="00264005">
        <w:rPr>
          <w:b w:val="0"/>
          <w:sz w:val="16"/>
        </w:rPr>
        <w:t>.                                                                                                (подпись)                                (Ф.И.О.)</w:t>
      </w: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Default="00264005" w:rsidP="00264005">
      <w:pPr>
        <w:rPr>
          <w:b w:val="0"/>
        </w:rPr>
      </w:pPr>
    </w:p>
    <w:p w:rsidR="00883B43" w:rsidRDefault="00883B43" w:rsidP="00264005">
      <w:pPr>
        <w:rPr>
          <w:b w:val="0"/>
        </w:rPr>
      </w:pPr>
    </w:p>
    <w:p w:rsidR="00883B43" w:rsidRPr="00264005" w:rsidRDefault="00883B43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  <w:r w:rsidRPr="00264005">
        <w:rPr>
          <w:b w:val="0"/>
        </w:rPr>
        <w:lastRenderedPageBreak/>
        <w:tab/>
      </w:r>
      <w:r w:rsidRPr="00264005">
        <w:rPr>
          <w:b w:val="0"/>
        </w:rPr>
        <w:tab/>
      </w:r>
      <w:r w:rsidRPr="00264005">
        <w:rPr>
          <w:b w:val="0"/>
        </w:rPr>
        <w:tab/>
      </w:r>
      <w:r w:rsidRPr="00264005">
        <w:rPr>
          <w:b w:val="0"/>
        </w:rPr>
        <w:tab/>
      </w:r>
      <w:r w:rsidRPr="00264005">
        <w:rPr>
          <w:b w:val="0"/>
        </w:rPr>
        <w:tab/>
      </w:r>
      <w:r w:rsidRPr="00264005">
        <w:rPr>
          <w:b w:val="0"/>
        </w:rPr>
        <w:tab/>
      </w:r>
      <w:r w:rsidRPr="00264005">
        <w:rPr>
          <w:b w:val="0"/>
        </w:rPr>
        <w:tab/>
      </w:r>
      <w:r w:rsidRPr="00264005">
        <w:rPr>
          <w:b w:val="0"/>
        </w:rPr>
        <w:tab/>
        <w:t>Приложение 2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Cs w:val="0"/>
        </w:rPr>
      </w:pPr>
      <w:r w:rsidRPr="00264005">
        <w:rPr>
          <w:bCs w:val="0"/>
        </w:rPr>
        <w:t xml:space="preserve">АТТЕСТАЦИОННЫЙ ЛИСТ </w:t>
      </w:r>
    </w:p>
    <w:p w:rsidR="00264005" w:rsidRPr="00264005" w:rsidRDefault="00264005" w:rsidP="00264005">
      <w:pPr>
        <w:autoSpaceDE w:val="0"/>
        <w:autoSpaceDN w:val="0"/>
        <w:adjustRightInd w:val="0"/>
      </w:pP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  <w:r w:rsidRPr="00264005">
        <w:rPr>
          <w:b w:val="0"/>
        </w:rPr>
        <w:t xml:space="preserve">Студент </w:t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(ФИО)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u w:val="single"/>
        </w:rPr>
      </w:pPr>
      <w:proofErr w:type="gramStart"/>
      <w:r w:rsidRPr="00264005">
        <w:rPr>
          <w:b w:val="0"/>
          <w:u w:val="single"/>
        </w:rPr>
        <w:t>обучающийся</w:t>
      </w:r>
      <w:proofErr w:type="gramEnd"/>
      <w:r w:rsidRPr="00264005">
        <w:rPr>
          <w:b w:val="0"/>
          <w:u w:val="single"/>
        </w:rPr>
        <w:t xml:space="preserve"> очного отделения,        курса, группы А-33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vertAlign w:val="superscript"/>
        </w:rPr>
      </w:pPr>
      <w:r w:rsidRPr="00264005">
        <w:rPr>
          <w:b w:val="0"/>
          <w:sz w:val="20"/>
          <w:szCs w:val="20"/>
        </w:rPr>
        <w:t xml:space="preserve">                      (очного/заочного)               </w:t>
      </w:r>
    </w:p>
    <w:p w:rsidR="00264005" w:rsidRPr="00264005" w:rsidRDefault="00264005" w:rsidP="00264005">
      <w:pPr>
        <w:autoSpaceDE w:val="0"/>
        <w:autoSpaceDN w:val="0"/>
        <w:adjustRightInd w:val="0"/>
        <w:spacing w:before="120"/>
        <w:rPr>
          <w:b w:val="0"/>
        </w:rPr>
      </w:pPr>
      <w:r w:rsidRPr="00264005">
        <w:rPr>
          <w:b w:val="0"/>
        </w:rPr>
        <w:t xml:space="preserve">специальности: 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u w:val="single"/>
        </w:rPr>
      </w:pPr>
      <w:r w:rsidRPr="00264005">
        <w:rPr>
          <w:b w:val="0"/>
          <w:u w:val="single"/>
        </w:rPr>
        <w:t>________ 23.02.03 Техническое обслуживание и ремонт автомобильного транспорта_____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(код и наименование специальности)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  <w:r w:rsidRPr="00264005">
        <w:rPr>
          <w:b w:val="0"/>
        </w:rPr>
        <w:t>прошел  учебную практику: _________</w:t>
      </w:r>
      <w:r w:rsidRPr="00264005">
        <w:rPr>
          <w:b w:val="0"/>
          <w:u w:val="single"/>
        </w:rPr>
        <w:t xml:space="preserve"> УП.01.01</w:t>
      </w:r>
      <w:r w:rsidRPr="00264005">
        <w:rPr>
          <w:b w:val="0"/>
        </w:rPr>
        <w:t xml:space="preserve">____________________________________ </w:t>
      </w:r>
    </w:p>
    <w:p w:rsidR="00264005" w:rsidRPr="00264005" w:rsidRDefault="00264005" w:rsidP="00264005">
      <w:pPr>
        <w:autoSpaceDE w:val="0"/>
        <w:autoSpaceDN w:val="0"/>
        <w:adjustRightInd w:val="0"/>
        <w:spacing w:before="12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(код, наименование практики)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  <w:r w:rsidRPr="00264005">
        <w:rPr>
          <w:b w:val="0"/>
        </w:rPr>
        <w:t>в рамках освоения профессионального модуля:</w:t>
      </w: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  <w:r w:rsidRPr="00264005">
        <w:rPr>
          <w:b w:val="0"/>
          <w:bCs w:val="0"/>
          <w:szCs w:val="28"/>
          <w:lang w:eastAsia="en-US"/>
        </w:rPr>
        <w:t>Раздел 1</w:t>
      </w:r>
      <w:r w:rsidRPr="00264005">
        <w:rPr>
          <w:rFonts w:eastAsia="Times New Roman"/>
          <w:b w:val="0"/>
          <w:bCs w:val="0"/>
          <w:szCs w:val="28"/>
        </w:rPr>
        <w:t xml:space="preserve"> «Выполнение работ по различным видам технического обслуживания» с «__»__20    г. по «___»__20      г.</w:t>
      </w:r>
    </w:p>
    <w:p w:rsidR="00264005" w:rsidRPr="00264005" w:rsidRDefault="00264005" w:rsidP="00264005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bCs w:val="0"/>
          <w:szCs w:val="28"/>
        </w:rPr>
      </w:pPr>
      <w:r w:rsidRPr="00264005">
        <w:rPr>
          <w:b w:val="0"/>
          <w:bCs w:val="0"/>
          <w:szCs w:val="28"/>
          <w:lang w:eastAsia="en-US"/>
        </w:rPr>
        <w:t xml:space="preserve">Раздел 2 </w:t>
      </w:r>
      <w:r w:rsidRPr="00264005">
        <w:rPr>
          <w:rFonts w:eastAsia="Times New Roman"/>
          <w:b w:val="0"/>
          <w:bCs w:val="0"/>
          <w:szCs w:val="28"/>
        </w:rPr>
        <w:t>«</w:t>
      </w:r>
      <w:r w:rsidRPr="00264005"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264005">
        <w:rPr>
          <w:rFonts w:eastAsia="Times New Roman"/>
          <w:b w:val="0"/>
          <w:bCs w:val="0"/>
          <w:szCs w:val="28"/>
        </w:rPr>
        <w:t>Выполнение основных операций на металлорежущих станках» с «__»__20     г. по «___»__20    г.</w:t>
      </w:r>
    </w:p>
    <w:p w:rsidR="00264005" w:rsidRPr="00264005" w:rsidRDefault="00264005" w:rsidP="00264005">
      <w:pPr>
        <w:autoSpaceDE w:val="0"/>
        <w:autoSpaceDN w:val="0"/>
        <w:adjustRightInd w:val="0"/>
        <w:spacing w:before="120"/>
        <w:rPr>
          <w:b w:val="0"/>
        </w:rPr>
      </w:pPr>
      <w:r w:rsidRPr="00264005">
        <w:rPr>
          <w:b w:val="0"/>
        </w:rPr>
        <w:t>В учебно-производственных ГБПОУ РО «БГИТ», РО, г. Белая Калитва, ул. Калинина,17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(наименование организации, юридический адрес)</w:t>
      </w:r>
    </w:p>
    <w:p w:rsidR="00264005" w:rsidRPr="00264005" w:rsidRDefault="00264005" w:rsidP="00264005">
      <w:pPr>
        <w:autoSpaceDE w:val="0"/>
        <w:autoSpaceDN w:val="0"/>
        <w:adjustRightInd w:val="0"/>
        <w:spacing w:after="120"/>
        <w:jc w:val="center"/>
        <w:rPr>
          <w:b w:val="0"/>
          <w:bCs w:val="0"/>
        </w:rPr>
      </w:pPr>
      <w:r w:rsidRPr="00264005">
        <w:rPr>
          <w:b w:val="0"/>
          <w:bCs w:val="0"/>
        </w:rPr>
        <w:t>Виды и объем работ, выполненные студентом в период практики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369"/>
        <w:gridCol w:w="992"/>
        <w:gridCol w:w="1614"/>
        <w:gridCol w:w="1744"/>
      </w:tblGrid>
      <w:tr w:rsidR="00264005" w:rsidRPr="00264005" w:rsidTr="009C17CE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center"/>
            </w:pPr>
          </w:p>
          <w:p w:rsidR="00264005" w:rsidRPr="00264005" w:rsidRDefault="00264005" w:rsidP="00264005">
            <w:pPr>
              <w:jc w:val="center"/>
            </w:pPr>
            <w:r w:rsidRPr="00264005">
              <w:t>Вид работ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</w:pPr>
            <w:r w:rsidRPr="00264005">
              <w:t>Формируемые ПК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jc w:val="both"/>
            </w:pPr>
            <w:r w:rsidRPr="00264005">
              <w:t>Объем работ,  час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t>Отметка о выполнении</w:t>
            </w:r>
          </w:p>
        </w:tc>
      </w:tr>
      <w:tr w:rsidR="00264005" w:rsidRPr="00264005" w:rsidTr="009C17CE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/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jc w:val="center"/>
              <w:rPr>
                <w:i/>
              </w:rPr>
            </w:pPr>
            <w:r w:rsidRPr="00264005">
              <w:t>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jc w:val="both"/>
              <w:rPr>
                <w:i/>
              </w:rPr>
            </w:pPr>
            <w:r w:rsidRPr="00264005">
              <w:t xml:space="preserve">Подпись мастера </w:t>
            </w:r>
            <w:proofErr w:type="gramStart"/>
            <w:r w:rsidRPr="00264005">
              <w:t>п</w:t>
            </w:r>
            <w:proofErr w:type="gramEnd"/>
            <w:r w:rsidRPr="00264005">
              <w:t>/о</w:t>
            </w:r>
          </w:p>
        </w:tc>
      </w:tr>
      <w:tr w:rsidR="00264005" w:rsidRPr="00264005" w:rsidTr="009C17CE">
        <w:trPr>
          <w:trHeight w:val="276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center"/>
            </w:pPr>
            <w:r w:rsidRPr="00264005">
              <w:t>Раздел 1 «Выполнение работ по различным видам технического обслуживания»</w:t>
            </w:r>
          </w:p>
        </w:tc>
      </w:tr>
      <w:tr w:rsidR="00264005" w:rsidRPr="00264005" w:rsidTr="009C17CE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1. Ведение.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552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2. Проведение работ по техническому обслуживанию и ремонту двигателя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989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3. Проведение работ по техническому обслуживанию и ремонту электрооборудования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665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4. Проведение работ по техническому обслуживанию и ремонту трансмиссии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40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5. Проведение работ по техническому обслуживанию и ремонту несущей системы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560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6. Проведение работ по техническому обслуживанию и ремонту ходовой части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38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7. Проведение работ по техническому обслуживанию и ремонту подвески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1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8. Проведение работ по техническому обслуживанию и ремонту рулевых механизмов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1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 xml:space="preserve">9. Проведение работ по техническому </w:t>
            </w:r>
            <w:r w:rsidRPr="00264005">
              <w:rPr>
                <w:b w:val="0"/>
                <w:bCs w:val="0"/>
                <w:szCs w:val="22"/>
                <w:lang w:eastAsia="en-US"/>
              </w:rPr>
              <w:lastRenderedPageBreak/>
              <w:t>обслуживанию и ремонту тормозных систем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lastRenderedPageBreak/>
              <w:t xml:space="preserve">3.1; 3.2; </w:t>
            </w:r>
            <w:r w:rsidRPr="00264005">
              <w:rPr>
                <w:b w:val="0"/>
              </w:rPr>
              <w:lastRenderedPageBreak/>
              <w:t>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lastRenderedPageBreak/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5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lastRenderedPageBreak/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10. Сборка и обкатка узлов и агрегатов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588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11. Диагностирование всех систем автомобиля с применением новых диагностических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35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12. Ведение эксплуатационной документации автотранспортных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39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13. Заправка автомобилей ГСМ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851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 xml:space="preserve">Тема </w:t>
            </w:r>
            <w:r>
              <w:rPr>
                <w:b w:val="0"/>
                <w:bCs w:val="0"/>
                <w:szCs w:val="22"/>
                <w:lang w:eastAsia="en-US"/>
              </w:rPr>
              <w:t>1.</w:t>
            </w:r>
            <w:r w:rsidRPr="00264005">
              <w:rPr>
                <w:b w:val="0"/>
                <w:bCs w:val="0"/>
                <w:szCs w:val="22"/>
                <w:lang w:eastAsia="en-US"/>
              </w:rPr>
              <w:t>14. Перемещение автомобилей по территории АТП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3.1; 3.2; 3.5; 3.6; 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bCs w:val="0"/>
                <w:lang w:eastAsia="en-US"/>
              </w:rPr>
            </w:pPr>
            <w:r w:rsidRPr="00264005">
              <w:rPr>
                <w:b w:val="0"/>
                <w:bCs w:val="0"/>
                <w:szCs w:val="22"/>
                <w:lang w:eastAsia="en-US"/>
              </w:rPr>
              <w:t>Итоговое занятие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</w:pPr>
            <w:r w:rsidRPr="00264005">
              <w:t>Раздел 2 « Выполнение основных операций на металлорежущих станках».</w:t>
            </w: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1. Введение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2. Измерительный инструмент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3. Токарная обработка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4. Фрезерные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5. Особенности работы на станках сверлильно-расточной группы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6. Строгальная работа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7. Обработка металла абразивным инструментом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8. Термическая обработка деталей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9. Сварочно-наплавочные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 xml:space="preserve">Тема </w:t>
            </w:r>
            <w:r>
              <w:rPr>
                <w:b w:val="0"/>
                <w:color w:val="000000"/>
              </w:rPr>
              <w:t>2.</w:t>
            </w:r>
            <w:r w:rsidRPr="00264005">
              <w:rPr>
                <w:b w:val="0"/>
                <w:color w:val="000000"/>
              </w:rPr>
              <w:t>10. Комплексные работы.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1.1-1.3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  <w:tr w:rsidR="00264005" w:rsidRPr="00264005" w:rsidTr="009C17CE">
        <w:trPr>
          <w:trHeight w:val="28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rPr>
                <w:b w:val="0"/>
                <w:color w:val="000000"/>
              </w:rPr>
            </w:pPr>
            <w:r w:rsidRPr="00264005">
              <w:rPr>
                <w:b w:val="0"/>
                <w:color w:val="000000"/>
              </w:rPr>
              <w:t>Дифференцированный зачет.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r w:rsidRPr="00264005">
              <w:rPr>
                <w:b w:val="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both"/>
              <w:rPr>
                <w:b w:val="0"/>
                <w:i/>
              </w:rPr>
            </w:pPr>
          </w:p>
        </w:tc>
      </w:tr>
    </w:tbl>
    <w:p w:rsidR="00264005" w:rsidRPr="00264005" w:rsidRDefault="00264005" w:rsidP="00264005">
      <w:pPr>
        <w:rPr>
          <w:b w:val="0"/>
          <w:sz w:val="28"/>
        </w:rPr>
      </w:pPr>
    </w:p>
    <w:p w:rsidR="00264005" w:rsidRPr="00264005" w:rsidRDefault="00264005" w:rsidP="00264005">
      <w:pPr>
        <w:rPr>
          <w:b w:val="0"/>
          <w:sz w:val="28"/>
        </w:rPr>
      </w:pPr>
    </w:p>
    <w:p w:rsidR="00264005" w:rsidRPr="00264005" w:rsidRDefault="00264005" w:rsidP="00264005">
      <w:pPr>
        <w:rPr>
          <w:b w:val="0"/>
          <w:sz w:val="28"/>
        </w:rPr>
      </w:pPr>
      <w:r w:rsidRPr="00264005">
        <w:rPr>
          <w:b w:val="0"/>
          <w:sz w:val="28"/>
        </w:rPr>
        <w:t>Мастер производственного обучения ___________/ ___</w:t>
      </w:r>
      <w:r w:rsidRPr="00264005">
        <w:rPr>
          <w:b w:val="0"/>
          <w:sz w:val="28"/>
          <w:u w:val="single"/>
        </w:rPr>
        <w:t xml:space="preserve"> Лихачев</w:t>
      </w:r>
      <w:r w:rsidRPr="00264005">
        <w:rPr>
          <w:b w:val="0"/>
          <w:u w:val="single"/>
        </w:rPr>
        <w:t xml:space="preserve"> В. В.</w:t>
      </w:r>
      <w:r w:rsidRPr="00264005">
        <w:rPr>
          <w:b w:val="0"/>
          <w:sz w:val="28"/>
        </w:rPr>
        <w:t xml:space="preserve">/ </w:t>
      </w:r>
    </w:p>
    <w:p w:rsidR="00264005" w:rsidRPr="00264005" w:rsidRDefault="00264005" w:rsidP="00264005">
      <w:pPr>
        <w:rPr>
          <w:b w:val="0"/>
          <w:sz w:val="16"/>
        </w:rPr>
      </w:pPr>
      <w:r w:rsidRPr="00264005">
        <w:rPr>
          <w:b w:val="0"/>
          <w:sz w:val="16"/>
        </w:rPr>
        <w:tab/>
        <w:t xml:space="preserve">МП                                                            </w:t>
      </w:r>
      <w:r w:rsidRPr="00264005">
        <w:rPr>
          <w:b w:val="0"/>
          <w:sz w:val="16"/>
        </w:rPr>
        <w:tab/>
      </w:r>
      <w:r w:rsidRPr="00264005">
        <w:rPr>
          <w:b w:val="0"/>
          <w:sz w:val="16"/>
        </w:rPr>
        <w:tab/>
        <w:t xml:space="preserve">        (подпись)                                             (Ф.И.О.)</w:t>
      </w: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rPr>
          <w:b w:val="0"/>
        </w:rPr>
      </w:pPr>
    </w:p>
    <w:p w:rsidR="00264005" w:rsidRPr="00264005" w:rsidRDefault="00264005" w:rsidP="00264005">
      <w:pPr>
        <w:jc w:val="center"/>
        <w:rPr>
          <w:sz w:val="28"/>
        </w:rPr>
      </w:pPr>
      <w:r w:rsidRPr="00264005">
        <w:rPr>
          <w:sz w:val="28"/>
        </w:rPr>
        <w:lastRenderedPageBreak/>
        <w:t xml:space="preserve">Характеристика профессиональной деятельности 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u w:val="single"/>
        </w:rPr>
      </w:pPr>
      <w:r w:rsidRPr="00264005">
        <w:rPr>
          <w:b w:val="0"/>
        </w:rPr>
        <w:t xml:space="preserve">Студента </w:t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(ФИО)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  <w:proofErr w:type="gramStart"/>
      <w:r w:rsidRPr="00264005">
        <w:rPr>
          <w:b w:val="0"/>
        </w:rPr>
        <w:t>обучающийся</w:t>
      </w:r>
      <w:proofErr w:type="gramEnd"/>
      <w:r w:rsidRPr="00264005">
        <w:rPr>
          <w:b w:val="0"/>
        </w:rPr>
        <w:t xml:space="preserve"> </w:t>
      </w:r>
      <w:r w:rsidRPr="00264005">
        <w:rPr>
          <w:b w:val="0"/>
          <w:u w:val="single"/>
        </w:rPr>
        <w:t xml:space="preserve">очного </w:t>
      </w:r>
      <w:r w:rsidRPr="00264005">
        <w:rPr>
          <w:b w:val="0"/>
        </w:rPr>
        <w:t xml:space="preserve">отделения ГБПОУ РО «БГИТ», </w:t>
      </w:r>
      <w:r w:rsidRPr="00264005">
        <w:rPr>
          <w:b w:val="0"/>
          <w:u w:val="single"/>
        </w:rPr>
        <w:t xml:space="preserve">       </w:t>
      </w:r>
      <w:r w:rsidRPr="00264005">
        <w:rPr>
          <w:b w:val="0"/>
        </w:rPr>
        <w:t>курса, группы ____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vertAlign w:val="superscript"/>
        </w:rPr>
      </w:pPr>
      <w:r w:rsidRPr="00264005">
        <w:rPr>
          <w:b w:val="0"/>
          <w:sz w:val="20"/>
          <w:szCs w:val="20"/>
        </w:rPr>
        <w:t xml:space="preserve">                      (очного/заочного)               </w:t>
      </w:r>
    </w:p>
    <w:p w:rsidR="00264005" w:rsidRPr="00264005" w:rsidRDefault="00264005" w:rsidP="00264005">
      <w:pPr>
        <w:autoSpaceDE w:val="0"/>
        <w:autoSpaceDN w:val="0"/>
        <w:adjustRightInd w:val="0"/>
        <w:spacing w:before="120"/>
        <w:rPr>
          <w:b w:val="0"/>
        </w:rPr>
      </w:pPr>
      <w:r w:rsidRPr="00264005">
        <w:rPr>
          <w:b w:val="0"/>
        </w:rPr>
        <w:t xml:space="preserve">специальности: 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</w:rPr>
      </w:pPr>
      <w:r w:rsidRPr="00264005">
        <w:rPr>
          <w:b w:val="0"/>
          <w:u w:val="single"/>
        </w:rPr>
        <w:tab/>
        <w:t>23.02.03 Техническое обслуживание и ремонт автомобильного транспорта</w:t>
      </w:r>
      <w:r w:rsidRPr="00264005">
        <w:rPr>
          <w:b w:val="0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(код и наименование специальности)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</w:rPr>
        <w:t xml:space="preserve">1. Добросовестность и активность при выполнении программы практики: 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  <w:u w:val="single"/>
        </w:rPr>
      </w:pP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>.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</w:rPr>
        <w:t>_______________________________________________________________________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</w:rPr>
        <w:t>2. Трудовая дисциплина:</w:t>
      </w:r>
      <w:r w:rsidRPr="00264005">
        <w:rPr>
          <w:b w:val="0"/>
          <w:sz w:val="26"/>
          <w:szCs w:val="26"/>
          <w:u w:val="single"/>
        </w:rPr>
        <w:t>.</w:t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 xml:space="preserve">                                           .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</w:rPr>
        <w:t>3. Теоретическая подготовленность студента к выполнению работ: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 xml:space="preserve"> 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  <w:u w:val="single"/>
        </w:rPr>
      </w:pPr>
      <w:r w:rsidRPr="00264005">
        <w:rPr>
          <w:b w:val="0"/>
          <w:sz w:val="26"/>
          <w:szCs w:val="26"/>
        </w:rPr>
        <w:t>4. Производственная культура:</w:t>
      </w:r>
      <w:r w:rsidRPr="00264005">
        <w:rPr>
          <w:b w:val="0"/>
          <w:sz w:val="26"/>
          <w:szCs w:val="26"/>
          <w:u w:val="single"/>
        </w:rPr>
        <w:t xml:space="preserve"> 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  <w:u w:val="single"/>
        </w:rPr>
      </w:pP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 xml:space="preserve"> </w:t>
      </w:r>
    </w:p>
    <w:p w:rsidR="00264005" w:rsidRPr="00264005" w:rsidRDefault="00264005" w:rsidP="00264005">
      <w:pPr>
        <w:spacing w:line="276" w:lineRule="auto"/>
        <w:rPr>
          <w:b w:val="0"/>
          <w:sz w:val="26"/>
          <w:szCs w:val="26"/>
        </w:rPr>
      </w:pPr>
      <w:r w:rsidRPr="00264005">
        <w:rPr>
          <w:b w:val="0"/>
          <w:iCs/>
          <w:sz w:val="26"/>
          <w:szCs w:val="26"/>
        </w:rPr>
        <w:t>В ходе производственной практики студентом освоены следующие профессиональные компетенции:</w:t>
      </w:r>
    </w:p>
    <w:p w:rsidR="00264005" w:rsidRPr="00264005" w:rsidRDefault="00264005" w:rsidP="00264005">
      <w:pPr>
        <w:jc w:val="both"/>
        <w:rPr>
          <w:b w:val="0"/>
          <w:sz w:val="26"/>
          <w:szCs w:val="26"/>
        </w:rPr>
      </w:pPr>
      <w:r w:rsidRPr="00264005">
        <w:rPr>
          <w:b w:val="0"/>
          <w:sz w:val="26"/>
          <w:szCs w:val="26"/>
        </w:rPr>
        <w:t>ПК 3.1</w:t>
      </w:r>
      <w:proofErr w:type="gramStart"/>
      <w:r w:rsidRPr="00264005">
        <w:rPr>
          <w:b w:val="0"/>
          <w:sz w:val="26"/>
          <w:szCs w:val="26"/>
        </w:rPr>
        <w:t xml:space="preserve"> Ч</w:t>
      </w:r>
      <w:proofErr w:type="gramEnd"/>
      <w:r w:rsidRPr="00264005">
        <w:rPr>
          <w:b w:val="0"/>
          <w:sz w:val="26"/>
          <w:szCs w:val="26"/>
        </w:rPr>
        <w:t xml:space="preserve">итать техническую документацию общего и специального </w:t>
      </w:r>
    </w:p>
    <w:p w:rsidR="00264005" w:rsidRPr="00264005" w:rsidRDefault="00264005" w:rsidP="00264005">
      <w:pPr>
        <w:jc w:val="both"/>
        <w:rPr>
          <w:b w:val="0"/>
          <w:sz w:val="26"/>
          <w:szCs w:val="26"/>
          <w:u w:val="single"/>
        </w:rPr>
      </w:pPr>
      <w:r w:rsidRPr="00264005">
        <w:rPr>
          <w:b w:val="0"/>
          <w:sz w:val="26"/>
          <w:szCs w:val="26"/>
        </w:rPr>
        <w:t xml:space="preserve">назначения. </w:t>
      </w:r>
      <w:r w:rsidRPr="00264005">
        <w:rPr>
          <w:b w:val="0"/>
          <w:sz w:val="26"/>
          <w:szCs w:val="26"/>
          <w:u w:val="single"/>
        </w:rPr>
        <w:t xml:space="preserve"> </w:t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 xml:space="preserve"> </w:t>
      </w:r>
    </w:p>
    <w:p w:rsidR="00264005" w:rsidRPr="00264005" w:rsidRDefault="00264005" w:rsidP="00264005">
      <w:pPr>
        <w:jc w:val="both"/>
        <w:rPr>
          <w:b w:val="0"/>
        </w:rPr>
      </w:pPr>
      <w:r w:rsidRPr="00264005">
        <w:rPr>
          <w:b w:val="0"/>
          <w:sz w:val="20"/>
        </w:rPr>
        <w:t xml:space="preserve">                         (</w:t>
      </w:r>
      <w:proofErr w:type="gramStart"/>
      <w:r w:rsidRPr="00264005">
        <w:rPr>
          <w:b w:val="0"/>
          <w:sz w:val="20"/>
        </w:rPr>
        <w:t>Освоена</w:t>
      </w:r>
      <w:proofErr w:type="gramEnd"/>
      <w:r w:rsidRPr="00264005">
        <w:rPr>
          <w:b w:val="0"/>
          <w:sz w:val="20"/>
        </w:rPr>
        <w:t>/не освоена)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6"/>
          <w:szCs w:val="26"/>
        </w:rPr>
        <w:t>ПК 3.2</w:t>
      </w:r>
      <w:proofErr w:type="gramStart"/>
      <w:r w:rsidRPr="00264005">
        <w:rPr>
          <w:b w:val="0"/>
          <w:sz w:val="26"/>
          <w:szCs w:val="26"/>
        </w:rPr>
        <w:tab/>
        <w:t>В</w:t>
      </w:r>
      <w:proofErr w:type="gramEnd"/>
      <w:r w:rsidRPr="00264005">
        <w:rPr>
          <w:b w:val="0"/>
          <w:sz w:val="26"/>
          <w:szCs w:val="26"/>
        </w:rPr>
        <w:t>ыполнять обще слесарные работы</w:t>
      </w:r>
      <w:r w:rsidRPr="00264005">
        <w:rPr>
          <w:b w:val="0"/>
          <w:sz w:val="20"/>
        </w:rPr>
        <w:t xml:space="preserve"> _</w:t>
      </w:r>
      <w:r w:rsidRPr="00264005">
        <w:rPr>
          <w:b w:val="0"/>
          <w:sz w:val="26"/>
          <w:szCs w:val="26"/>
          <w:u w:val="single"/>
        </w:rPr>
        <w:t xml:space="preserve"> </w:t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0"/>
        </w:rPr>
        <w:t>__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0"/>
        </w:rPr>
        <w:tab/>
      </w:r>
      <w:r w:rsidRPr="00264005">
        <w:rPr>
          <w:b w:val="0"/>
          <w:sz w:val="20"/>
        </w:rPr>
        <w:tab/>
      </w:r>
      <w:r w:rsidRPr="00264005">
        <w:rPr>
          <w:b w:val="0"/>
          <w:sz w:val="20"/>
        </w:rPr>
        <w:tab/>
      </w:r>
      <w:r w:rsidRPr="00264005">
        <w:rPr>
          <w:b w:val="0"/>
          <w:sz w:val="20"/>
        </w:rPr>
        <w:tab/>
      </w:r>
      <w:r w:rsidRPr="00264005">
        <w:rPr>
          <w:b w:val="0"/>
          <w:sz w:val="20"/>
        </w:rPr>
        <w:tab/>
        <w:t xml:space="preserve">    (</w:t>
      </w:r>
      <w:proofErr w:type="gramStart"/>
      <w:r w:rsidRPr="00264005">
        <w:rPr>
          <w:b w:val="0"/>
          <w:sz w:val="20"/>
        </w:rPr>
        <w:t>Освоена</w:t>
      </w:r>
      <w:proofErr w:type="gramEnd"/>
      <w:r w:rsidRPr="00264005">
        <w:rPr>
          <w:b w:val="0"/>
          <w:sz w:val="20"/>
        </w:rPr>
        <w:t>/не освоена)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6"/>
          <w:szCs w:val="26"/>
        </w:rPr>
        <w:t>ПК 3.5 Выполнять работы по различным видам технического обслуживания.</w:t>
      </w:r>
      <w:proofErr w:type="gramStart"/>
      <w:r w:rsidRPr="00264005">
        <w:rPr>
          <w:b w:val="0"/>
          <w:sz w:val="28"/>
        </w:rPr>
        <w:t xml:space="preserve"> </w:t>
      </w:r>
      <w:r w:rsidRPr="00264005">
        <w:rPr>
          <w:b w:val="0"/>
          <w:sz w:val="26"/>
          <w:szCs w:val="26"/>
        </w:rPr>
        <w:t>.</w:t>
      </w:r>
      <w:proofErr w:type="gramEnd"/>
      <w:r w:rsidRPr="00264005">
        <w:rPr>
          <w:b w:val="0"/>
          <w:sz w:val="20"/>
        </w:rPr>
        <w:t xml:space="preserve"> 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6"/>
          <w:szCs w:val="26"/>
        </w:rPr>
        <w:t>________________</w:t>
      </w:r>
      <w:r w:rsidRPr="00264005">
        <w:rPr>
          <w:b w:val="0"/>
          <w:sz w:val="26"/>
          <w:szCs w:val="26"/>
          <w:u w:val="single"/>
        </w:rPr>
        <w:t>.</w:t>
      </w:r>
    </w:p>
    <w:p w:rsidR="00264005" w:rsidRPr="00264005" w:rsidRDefault="00264005" w:rsidP="00264005">
      <w:pPr>
        <w:rPr>
          <w:b w:val="0"/>
        </w:rPr>
      </w:pPr>
      <w:r w:rsidRPr="00264005">
        <w:rPr>
          <w:b w:val="0"/>
        </w:rPr>
        <w:t xml:space="preserve"> </w:t>
      </w:r>
      <w:r w:rsidRPr="00264005">
        <w:rPr>
          <w:b w:val="0"/>
          <w:sz w:val="20"/>
        </w:rPr>
        <w:t>(</w:t>
      </w:r>
      <w:proofErr w:type="gramStart"/>
      <w:r w:rsidRPr="00264005">
        <w:rPr>
          <w:b w:val="0"/>
          <w:sz w:val="20"/>
        </w:rPr>
        <w:t>Освоена</w:t>
      </w:r>
      <w:proofErr w:type="gramEnd"/>
      <w:r w:rsidRPr="00264005">
        <w:rPr>
          <w:b w:val="0"/>
          <w:sz w:val="20"/>
        </w:rPr>
        <w:t>/не освоена)</w:t>
      </w:r>
    </w:p>
    <w:p w:rsidR="00264005" w:rsidRPr="00264005" w:rsidRDefault="00264005" w:rsidP="00264005">
      <w:pPr>
        <w:rPr>
          <w:b w:val="0"/>
          <w:sz w:val="26"/>
          <w:szCs w:val="26"/>
          <w:u w:val="single"/>
        </w:rPr>
      </w:pPr>
      <w:r w:rsidRPr="00264005">
        <w:rPr>
          <w:b w:val="0"/>
          <w:sz w:val="26"/>
          <w:szCs w:val="26"/>
        </w:rPr>
        <w:t>ПК 3.6</w:t>
      </w:r>
      <w:r w:rsidRPr="00264005">
        <w:rPr>
          <w:b w:val="0"/>
          <w:sz w:val="26"/>
          <w:szCs w:val="26"/>
        </w:rPr>
        <w:tab/>
        <w:t>Оформлять отчетную документацию по техническому обслуживанию.</w:t>
      </w:r>
      <w:proofErr w:type="gramStart"/>
      <w:r w:rsidRPr="00264005">
        <w:rPr>
          <w:b w:val="0"/>
          <w:sz w:val="20"/>
        </w:rPr>
        <w:t xml:space="preserve"> </w:t>
      </w:r>
      <w:r w:rsidRPr="00264005">
        <w:rPr>
          <w:b w:val="0"/>
          <w:sz w:val="26"/>
          <w:szCs w:val="26"/>
        </w:rPr>
        <w:t>.</w:t>
      </w:r>
      <w:proofErr w:type="gramEnd"/>
      <w:r w:rsidRPr="00264005">
        <w:rPr>
          <w:b w:val="0"/>
          <w:sz w:val="20"/>
        </w:rPr>
        <w:t xml:space="preserve"> </w:t>
      </w:r>
      <w:r w:rsidRPr="00264005">
        <w:rPr>
          <w:b w:val="0"/>
          <w:sz w:val="26"/>
          <w:szCs w:val="26"/>
        </w:rPr>
        <w:t xml:space="preserve"> </w:t>
      </w:r>
      <w:r w:rsidRPr="00264005">
        <w:rPr>
          <w:b w:val="0"/>
          <w:sz w:val="26"/>
          <w:szCs w:val="26"/>
          <w:u w:val="single"/>
        </w:rPr>
        <w:t xml:space="preserve"> 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6"/>
          <w:szCs w:val="26"/>
          <w:u w:val="single"/>
        </w:rPr>
        <w:tab/>
      </w:r>
      <w:r w:rsidRPr="00264005">
        <w:rPr>
          <w:b w:val="0"/>
          <w:sz w:val="26"/>
          <w:szCs w:val="26"/>
          <w:u w:val="single"/>
        </w:rPr>
        <w:tab/>
        <w:t xml:space="preserve">     .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0"/>
        </w:rPr>
        <w:t xml:space="preserve"> </w:t>
      </w:r>
      <w:proofErr w:type="gramStart"/>
      <w:r w:rsidRPr="00264005">
        <w:rPr>
          <w:b w:val="0"/>
          <w:sz w:val="20"/>
        </w:rPr>
        <w:t>Освоена</w:t>
      </w:r>
      <w:proofErr w:type="gramEnd"/>
      <w:r w:rsidRPr="00264005">
        <w:rPr>
          <w:b w:val="0"/>
          <w:sz w:val="20"/>
        </w:rPr>
        <w:t>/не освоена)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8"/>
          <w:szCs w:val="22"/>
          <w:u w:val="single"/>
        </w:rPr>
      </w:pPr>
      <w:r w:rsidRPr="00264005">
        <w:rPr>
          <w:b w:val="0"/>
          <w:bCs w:val="0"/>
          <w:sz w:val="26"/>
          <w:szCs w:val="26"/>
        </w:rPr>
        <w:t>ПК 3.7 Контролировать качество выполняемых работ</w:t>
      </w:r>
      <w:r w:rsidRPr="00264005">
        <w:rPr>
          <w:b w:val="0"/>
          <w:bCs w:val="0"/>
          <w:sz w:val="28"/>
          <w:szCs w:val="22"/>
        </w:rPr>
        <w:t xml:space="preserve">.  </w:t>
      </w:r>
      <w:r w:rsidRPr="00264005">
        <w:rPr>
          <w:b w:val="0"/>
          <w:bCs w:val="0"/>
        </w:rPr>
        <w:t xml:space="preserve"> </w:t>
      </w:r>
      <w:r w:rsidRPr="00264005">
        <w:rPr>
          <w:b w:val="0"/>
          <w:bCs w:val="0"/>
          <w:sz w:val="28"/>
          <w:szCs w:val="22"/>
        </w:rPr>
        <w:t xml:space="preserve"> </w:t>
      </w:r>
      <w:r w:rsidRPr="00264005">
        <w:rPr>
          <w:b w:val="0"/>
          <w:bCs w:val="0"/>
          <w:sz w:val="28"/>
          <w:szCs w:val="22"/>
          <w:u w:val="single"/>
        </w:rPr>
        <w:t xml:space="preserve">   </w:t>
      </w:r>
      <w:r w:rsidRPr="00264005">
        <w:rPr>
          <w:b w:val="0"/>
          <w:bCs w:val="0"/>
          <w:sz w:val="28"/>
          <w:szCs w:val="22"/>
          <w:u w:val="single"/>
        </w:rPr>
        <w:tab/>
      </w:r>
      <w:r w:rsidRPr="00264005">
        <w:rPr>
          <w:b w:val="0"/>
          <w:bCs w:val="0"/>
          <w:sz w:val="28"/>
          <w:szCs w:val="22"/>
          <w:u w:val="single"/>
        </w:rPr>
        <w:tab/>
      </w:r>
      <w:proofErr w:type="gramStart"/>
      <w:r w:rsidRPr="00264005">
        <w:rPr>
          <w:b w:val="0"/>
          <w:bCs w:val="0"/>
          <w:sz w:val="28"/>
          <w:szCs w:val="22"/>
          <w:u w:val="single"/>
        </w:rPr>
        <w:t xml:space="preserve">            .</w:t>
      </w:r>
      <w:proofErr w:type="gramEnd"/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0"/>
        </w:rPr>
      </w:pP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</w:r>
      <w:r w:rsidRPr="00264005">
        <w:rPr>
          <w:b w:val="0"/>
          <w:bCs w:val="0"/>
          <w:sz w:val="20"/>
        </w:rPr>
        <w:tab/>
        <w:t xml:space="preserve"> (</w:t>
      </w:r>
      <w:proofErr w:type="gramStart"/>
      <w:r w:rsidRPr="00264005">
        <w:rPr>
          <w:b w:val="0"/>
          <w:bCs w:val="0"/>
          <w:sz w:val="20"/>
        </w:rPr>
        <w:t>Освоена</w:t>
      </w:r>
      <w:proofErr w:type="gramEnd"/>
      <w:r w:rsidRPr="00264005">
        <w:rPr>
          <w:b w:val="0"/>
          <w:bCs w:val="0"/>
          <w:sz w:val="20"/>
        </w:rPr>
        <w:t>/не освоена)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6"/>
          <w:szCs w:val="26"/>
        </w:rPr>
      </w:pPr>
      <w:r w:rsidRPr="00264005">
        <w:rPr>
          <w:b w:val="0"/>
          <w:bCs w:val="0"/>
          <w:sz w:val="26"/>
          <w:szCs w:val="26"/>
        </w:rPr>
        <w:t>ПК 1.1</w:t>
      </w:r>
      <w:proofErr w:type="gramStart"/>
      <w:r w:rsidRPr="00264005">
        <w:rPr>
          <w:b w:val="0"/>
          <w:bCs w:val="0"/>
          <w:sz w:val="26"/>
          <w:szCs w:val="26"/>
        </w:rPr>
        <w:t xml:space="preserve"> О</w:t>
      </w:r>
      <w:proofErr w:type="gramEnd"/>
      <w:r w:rsidRPr="00264005">
        <w:rPr>
          <w:b w:val="0"/>
          <w:bCs w:val="0"/>
          <w:sz w:val="26"/>
          <w:szCs w:val="26"/>
        </w:rPr>
        <w:t>рганизовывать и проводить работы по техническому обслуживанию и ремонту автотранспорта</w:t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0"/>
        </w:rPr>
      </w:pP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</w:rPr>
        <w:t>(</w:t>
      </w:r>
      <w:proofErr w:type="gramStart"/>
      <w:r w:rsidRPr="00264005">
        <w:rPr>
          <w:b w:val="0"/>
          <w:bCs w:val="0"/>
          <w:sz w:val="20"/>
        </w:rPr>
        <w:t>Освоена</w:t>
      </w:r>
      <w:proofErr w:type="gramEnd"/>
      <w:r w:rsidRPr="00264005">
        <w:rPr>
          <w:b w:val="0"/>
          <w:bCs w:val="0"/>
          <w:sz w:val="20"/>
        </w:rPr>
        <w:t>/не освоена)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6"/>
          <w:szCs w:val="26"/>
          <w:u w:val="single"/>
        </w:rPr>
      </w:pPr>
      <w:r w:rsidRPr="00264005">
        <w:rPr>
          <w:b w:val="0"/>
          <w:bCs w:val="0"/>
          <w:sz w:val="26"/>
          <w:szCs w:val="26"/>
        </w:rPr>
        <w:t>ПК 1.2</w:t>
      </w:r>
      <w:proofErr w:type="gramStart"/>
      <w:r w:rsidRPr="00264005">
        <w:rPr>
          <w:b w:val="0"/>
          <w:bCs w:val="0"/>
          <w:sz w:val="26"/>
          <w:szCs w:val="26"/>
        </w:rPr>
        <w:t xml:space="preserve"> О</w:t>
      </w:r>
      <w:proofErr w:type="gramEnd"/>
      <w:r w:rsidRPr="00264005">
        <w:rPr>
          <w:b w:val="0"/>
          <w:bCs w:val="0"/>
          <w:sz w:val="26"/>
          <w:szCs w:val="26"/>
        </w:rPr>
        <w:t xml:space="preserve">существлять технический контроль при хранении, эксплуатации, техническом обслуживании и ремонте автотранспортных средств. </w:t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0"/>
        </w:rPr>
      </w:pP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  <w:szCs w:val="26"/>
        </w:rPr>
        <w:tab/>
      </w:r>
      <w:r w:rsidRPr="00264005">
        <w:rPr>
          <w:b w:val="0"/>
          <w:bCs w:val="0"/>
          <w:sz w:val="20"/>
        </w:rPr>
        <w:t>(</w:t>
      </w:r>
      <w:proofErr w:type="gramStart"/>
      <w:r w:rsidRPr="00264005">
        <w:rPr>
          <w:b w:val="0"/>
          <w:bCs w:val="0"/>
          <w:sz w:val="20"/>
        </w:rPr>
        <w:t>Освоена</w:t>
      </w:r>
      <w:proofErr w:type="gramEnd"/>
      <w:r w:rsidRPr="00264005">
        <w:rPr>
          <w:b w:val="0"/>
          <w:bCs w:val="0"/>
          <w:sz w:val="20"/>
        </w:rPr>
        <w:t>/не освоена)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6"/>
          <w:szCs w:val="26"/>
        </w:rPr>
      </w:pPr>
      <w:r w:rsidRPr="00264005">
        <w:rPr>
          <w:b w:val="0"/>
          <w:bCs w:val="0"/>
          <w:sz w:val="26"/>
          <w:szCs w:val="26"/>
        </w:rPr>
        <w:t>ПК1.3</w:t>
      </w:r>
      <w:proofErr w:type="gramStart"/>
      <w:r w:rsidRPr="00264005">
        <w:rPr>
          <w:b w:val="0"/>
          <w:bCs w:val="0"/>
          <w:sz w:val="26"/>
          <w:szCs w:val="26"/>
        </w:rPr>
        <w:t xml:space="preserve"> Р</w:t>
      </w:r>
      <w:proofErr w:type="gramEnd"/>
      <w:r w:rsidRPr="00264005">
        <w:rPr>
          <w:b w:val="0"/>
          <w:bCs w:val="0"/>
          <w:sz w:val="26"/>
          <w:szCs w:val="26"/>
        </w:rPr>
        <w:t xml:space="preserve">азрабатывать технологические процессы ремонта узлов и деталей. 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6"/>
          <w:szCs w:val="26"/>
          <w:u w:val="single"/>
        </w:rPr>
      </w:pP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  <w:r w:rsidRPr="00264005">
        <w:rPr>
          <w:b w:val="0"/>
          <w:bCs w:val="0"/>
          <w:sz w:val="26"/>
          <w:szCs w:val="26"/>
          <w:u w:val="single"/>
        </w:rPr>
        <w:tab/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bCs w:val="0"/>
          <w:sz w:val="20"/>
          <w:szCs w:val="26"/>
        </w:rPr>
      </w:pPr>
      <w:r w:rsidRPr="00264005">
        <w:rPr>
          <w:b w:val="0"/>
          <w:bCs w:val="0"/>
          <w:sz w:val="20"/>
        </w:rPr>
        <w:t>(</w:t>
      </w:r>
      <w:proofErr w:type="gramStart"/>
      <w:r w:rsidRPr="00264005">
        <w:rPr>
          <w:b w:val="0"/>
          <w:bCs w:val="0"/>
          <w:sz w:val="20"/>
        </w:rPr>
        <w:t>Освоена</w:t>
      </w:r>
      <w:proofErr w:type="gramEnd"/>
      <w:r w:rsidRPr="00264005">
        <w:rPr>
          <w:b w:val="0"/>
          <w:bCs w:val="0"/>
          <w:sz w:val="20"/>
        </w:rPr>
        <w:t>/не освоена)</w:t>
      </w:r>
    </w:p>
    <w:p w:rsidR="00264005" w:rsidRPr="00264005" w:rsidRDefault="00264005" w:rsidP="00264005">
      <w:pPr>
        <w:spacing w:before="120"/>
        <w:rPr>
          <w:b w:val="0"/>
          <w:sz w:val="20"/>
        </w:rPr>
      </w:pPr>
    </w:p>
    <w:p w:rsidR="00264005" w:rsidRPr="00264005" w:rsidRDefault="00264005" w:rsidP="00264005">
      <w:pPr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/>
          <w:bCs w:val="0"/>
          <w:sz w:val="28"/>
        </w:rPr>
      </w:pPr>
      <w:r w:rsidRPr="00264005">
        <w:rPr>
          <w:rFonts w:eastAsia="Times New Roman"/>
          <w:b w:val="0"/>
          <w:bCs w:val="0"/>
          <w:sz w:val="26"/>
          <w:szCs w:val="26"/>
        </w:rPr>
        <w:t xml:space="preserve">Итоговая оценка по практике </w:t>
      </w:r>
      <w:r w:rsidRPr="00264005">
        <w:rPr>
          <w:rFonts w:eastAsia="Times New Roman"/>
          <w:b w:val="0"/>
          <w:bCs w:val="0"/>
        </w:rPr>
        <w:t>______________________________</w:t>
      </w:r>
      <w:r w:rsidRPr="00264005">
        <w:rPr>
          <w:rFonts w:eastAsia="Times New Roman"/>
          <w:bCs w:val="0"/>
          <w:sz w:val="28"/>
        </w:rPr>
        <w:t xml:space="preserve">         </w:t>
      </w:r>
    </w:p>
    <w:p w:rsidR="00264005" w:rsidRPr="00264005" w:rsidRDefault="00264005" w:rsidP="00264005">
      <w:pPr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/>
          <w:b w:val="0"/>
          <w:bCs w:val="0"/>
          <w:sz w:val="20"/>
        </w:rPr>
      </w:pPr>
    </w:p>
    <w:p w:rsidR="00264005" w:rsidRPr="00264005" w:rsidRDefault="00264005" w:rsidP="00264005">
      <w:pPr>
        <w:spacing w:before="120"/>
        <w:rPr>
          <w:b w:val="0"/>
          <w:bCs w:val="0"/>
        </w:rPr>
      </w:pPr>
      <w:r w:rsidRPr="00264005">
        <w:rPr>
          <w:b w:val="0"/>
        </w:rPr>
        <w:t>Мастер производственного обучения                  ___________   / _</w:t>
      </w:r>
      <w:r w:rsidRPr="00264005">
        <w:rPr>
          <w:b w:val="0"/>
          <w:sz w:val="28"/>
          <w:u w:val="single"/>
        </w:rPr>
        <w:t xml:space="preserve"> Лихачев</w:t>
      </w:r>
      <w:r w:rsidRPr="00264005">
        <w:rPr>
          <w:b w:val="0"/>
          <w:u w:val="single"/>
        </w:rPr>
        <w:t xml:space="preserve"> В. В.</w:t>
      </w:r>
      <w:r w:rsidRPr="00264005">
        <w:rPr>
          <w:b w:val="0"/>
        </w:rPr>
        <w:t>/</w:t>
      </w:r>
    </w:p>
    <w:p w:rsidR="00264005" w:rsidRPr="00264005" w:rsidRDefault="00264005" w:rsidP="00264005">
      <w:pPr>
        <w:rPr>
          <w:b w:val="0"/>
          <w:bCs w:val="0"/>
        </w:rPr>
      </w:pPr>
      <w:r w:rsidRPr="00264005">
        <w:rPr>
          <w:b w:val="0"/>
          <w:sz w:val="20"/>
        </w:rPr>
        <w:t xml:space="preserve">                                                     (подпись)                (Фамилия И.О.)</w:t>
      </w:r>
    </w:p>
    <w:p w:rsidR="00264005" w:rsidRPr="00264005" w:rsidRDefault="00264005" w:rsidP="00264005">
      <w:pPr>
        <w:rPr>
          <w:b w:val="0"/>
          <w:bCs w:val="0"/>
          <w:sz w:val="20"/>
        </w:rPr>
      </w:pPr>
      <w:r w:rsidRPr="00264005">
        <w:rPr>
          <w:b w:val="0"/>
          <w:sz w:val="20"/>
        </w:rPr>
        <w:t xml:space="preserve"> «____»________________________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0"/>
        </w:rPr>
        <w:t>(Дата)</w:t>
      </w:r>
      <w:r w:rsidRPr="00264005">
        <w:rPr>
          <w:b w:val="0"/>
          <w:sz w:val="20"/>
        </w:rPr>
        <w:tab/>
      </w:r>
    </w:p>
    <w:p w:rsidR="00264005" w:rsidRPr="00264005" w:rsidRDefault="00264005" w:rsidP="00264005">
      <w:pPr>
        <w:rPr>
          <w:b w:val="0"/>
          <w:sz w:val="18"/>
        </w:rPr>
      </w:pPr>
      <w:r w:rsidRPr="00264005">
        <w:rPr>
          <w:b w:val="0"/>
          <w:sz w:val="18"/>
        </w:rPr>
        <w:t>М.П.</w:t>
      </w:r>
    </w:p>
    <w:p w:rsidR="00264005" w:rsidRPr="00264005" w:rsidRDefault="00264005" w:rsidP="00264005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sz w:val="28"/>
        </w:rPr>
      </w:pPr>
      <w:r w:rsidRPr="00264005">
        <w:rPr>
          <w:sz w:val="28"/>
        </w:rPr>
        <w:lastRenderedPageBreak/>
        <w:t>Характеристика по освоению общих компетенций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u w:val="single"/>
        </w:rPr>
      </w:pPr>
      <w:r w:rsidRPr="00264005">
        <w:rPr>
          <w:b w:val="0"/>
        </w:rPr>
        <w:t>Студентом</w:t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  <w:r w:rsidRPr="00264005">
        <w:rPr>
          <w:b w:val="0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(ФИО)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u w:val="single"/>
        </w:rPr>
      </w:pPr>
      <w:r w:rsidRPr="00264005">
        <w:rPr>
          <w:b w:val="0"/>
        </w:rPr>
        <w:t xml:space="preserve">обучающимся </w:t>
      </w:r>
      <w:r w:rsidRPr="00264005">
        <w:rPr>
          <w:b w:val="0"/>
          <w:u w:val="single"/>
        </w:rPr>
        <w:t xml:space="preserve">очного </w:t>
      </w:r>
      <w:r w:rsidRPr="00264005">
        <w:rPr>
          <w:b w:val="0"/>
        </w:rPr>
        <w:t>отделения ГБПОУ РО «БГИТ»,</w:t>
      </w:r>
      <w:r w:rsidRPr="00264005">
        <w:rPr>
          <w:b w:val="0"/>
          <w:u w:val="single"/>
        </w:rPr>
        <w:t xml:space="preserve">       </w:t>
      </w:r>
      <w:r w:rsidRPr="00264005">
        <w:rPr>
          <w:b w:val="0"/>
        </w:rPr>
        <w:t xml:space="preserve"> курса, группы </w:t>
      </w:r>
      <w:r w:rsidRPr="00264005">
        <w:rPr>
          <w:b w:val="0"/>
          <w:u w:val="single"/>
        </w:rPr>
        <w:tab/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  <w:vertAlign w:val="superscript"/>
        </w:rPr>
      </w:pPr>
      <w:r w:rsidRPr="00264005">
        <w:rPr>
          <w:b w:val="0"/>
          <w:sz w:val="20"/>
          <w:szCs w:val="20"/>
        </w:rPr>
        <w:t xml:space="preserve">                      (очного/заочного)               </w:t>
      </w:r>
    </w:p>
    <w:p w:rsidR="00264005" w:rsidRPr="00264005" w:rsidRDefault="00264005" w:rsidP="00264005">
      <w:pPr>
        <w:autoSpaceDE w:val="0"/>
        <w:autoSpaceDN w:val="0"/>
        <w:adjustRightInd w:val="0"/>
        <w:rPr>
          <w:b w:val="0"/>
        </w:rPr>
      </w:pPr>
      <w:r w:rsidRPr="00264005">
        <w:rPr>
          <w:b w:val="0"/>
        </w:rPr>
        <w:t xml:space="preserve">специальности: 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</w:rPr>
      </w:pPr>
      <w:r w:rsidRPr="00264005">
        <w:rPr>
          <w:b w:val="0"/>
          <w:u w:val="single"/>
        </w:rPr>
        <w:tab/>
        <w:t xml:space="preserve"> 23.02.03 Техническое обслуживание и ремонт автомобильного транспорта</w:t>
      </w:r>
      <w:r w:rsidRPr="00264005">
        <w:rPr>
          <w:b w:val="0"/>
        </w:rPr>
        <w:t>_____</w:t>
      </w:r>
    </w:p>
    <w:p w:rsidR="00264005" w:rsidRPr="00264005" w:rsidRDefault="00264005" w:rsidP="00264005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264005">
        <w:rPr>
          <w:b w:val="0"/>
          <w:vertAlign w:val="superscript"/>
        </w:rPr>
        <w:t>(код и наименование специальности)</w:t>
      </w:r>
    </w:p>
    <w:tbl>
      <w:tblPr>
        <w:tblW w:w="9259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644"/>
        <w:gridCol w:w="1418"/>
        <w:gridCol w:w="1275"/>
        <w:gridCol w:w="1276"/>
        <w:gridCol w:w="1134"/>
        <w:gridCol w:w="1134"/>
      </w:tblGrid>
      <w:tr w:rsidR="00264005" w:rsidRPr="00264005" w:rsidTr="009C17CE">
        <w:trPr>
          <w:trHeight w:val="528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br w:type="page"/>
              <w:t>Код и содержание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t>5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t>4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t>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t>2 (оценка), компетенция не освоена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264005" w:rsidRDefault="00264005" w:rsidP="00264005">
            <w:pPr>
              <w:jc w:val="center"/>
            </w:pPr>
            <w:r w:rsidRPr="00264005">
              <w:rPr>
                <w:sz w:val="22"/>
                <w:szCs w:val="22"/>
              </w:rPr>
              <w:t>Результат студента</w:t>
            </w:r>
          </w:p>
        </w:tc>
      </w:tr>
      <w:tr w:rsidR="00264005" w:rsidRPr="00264005" w:rsidTr="009C17CE">
        <w:trPr>
          <w:cantSplit/>
          <w:trHeight w:val="70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Показал себя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высококомпетентным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во всех областях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Проявляет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Проявляет интерес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Безразличен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к </w:t>
            </w:r>
            <w:r w:rsidRPr="00264005">
              <w:rPr>
                <w:b w:val="0"/>
                <w:color w:val="000000"/>
                <w:sz w:val="22"/>
                <w:szCs w:val="22"/>
              </w:rPr>
              <w:t>будущей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67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Всегда высоко </w:t>
            </w:r>
            <w:proofErr w:type="spellStart"/>
            <w:r w:rsidRPr="00264005">
              <w:rPr>
                <w:b w:val="0"/>
                <w:sz w:val="22"/>
                <w:szCs w:val="22"/>
              </w:rPr>
              <w:t>самоорганизованн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Не было причин для жалоб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Случалась незначительная </w:t>
            </w:r>
            <w:proofErr w:type="spellStart"/>
            <w:r w:rsidRPr="00264005">
              <w:rPr>
                <w:b w:val="0"/>
                <w:sz w:val="22"/>
                <w:szCs w:val="22"/>
              </w:rPr>
              <w:t>самонеорганизованность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Серьёзные замечания и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78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 w:rsidRPr="00264005">
              <w:rPr>
                <w:b w:val="0"/>
                <w:sz w:val="22"/>
                <w:szCs w:val="22"/>
              </w:rPr>
              <w:t>, заслуживает доверия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В большинстве случаев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 w:rsidRPr="00264005">
              <w:rPr>
                <w:b w:val="0"/>
                <w:sz w:val="22"/>
                <w:szCs w:val="22"/>
              </w:rPr>
              <w:t>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Нельзя доверять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79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Постоянный поиск и использование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color w:val="000000"/>
                <w:sz w:val="22"/>
                <w:szCs w:val="22"/>
              </w:rPr>
              <w:t>Осуществлял 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color w:val="000000"/>
                <w:sz w:val="22"/>
                <w:szCs w:val="22"/>
              </w:rPr>
              <w:t>Изредка осуществлял поиск и использование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Безразличен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к обновленной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62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Постоянно и</w:t>
            </w:r>
            <w:r w:rsidRPr="00264005">
              <w:rPr>
                <w:b w:val="0"/>
                <w:color w:val="000000"/>
                <w:sz w:val="22"/>
                <w:szCs w:val="22"/>
              </w:rPr>
              <w:t>спользует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color w:val="000000"/>
                <w:sz w:val="22"/>
                <w:szCs w:val="22"/>
              </w:rPr>
              <w:t>Использует ИКТ 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Использует ИКТ крайне редко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ИКТ не используются вследствие не освоенности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57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lastRenderedPageBreak/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Хорошо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освоился и не было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Хорошая дисциплина, проблемы возникают 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Иногда возникали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Плохая дисциплина и дурное влияние на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8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Всегда готов брать ответственность на 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В большинстве случаев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ответственен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>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Ответственен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>,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Не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способен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к работе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64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napToGrid w:val="0"/>
              <w:rPr>
                <w:rFonts w:eastAsia="Arial"/>
                <w:b w:val="0"/>
                <w:bCs w:val="0"/>
                <w:lang w:eastAsia="ar-SA"/>
              </w:rPr>
            </w:pPr>
            <w:r w:rsidRPr="00264005">
              <w:rPr>
                <w:rFonts w:eastAsia="Arial"/>
                <w:b w:val="0"/>
                <w:bCs w:val="0"/>
                <w:sz w:val="22"/>
                <w:szCs w:val="22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Постоянно стремится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Стремится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Овладевает необходимым минимумом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Стремление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  <w:tr w:rsidR="00264005" w:rsidRPr="00264005" w:rsidTr="009C17CE">
        <w:trPr>
          <w:cantSplit/>
          <w:trHeight w:val="78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ОК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Pr="00264005" w:rsidRDefault="00264005" w:rsidP="00264005">
            <w:pPr>
              <w:widowControl w:val="0"/>
              <w:snapToGrid w:val="0"/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Всегда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ориентирован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и готов внедрять новые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Ориентирован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и готов внедрять новые технологии, если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proofErr w:type="gramStart"/>
            <w:r w:rsidRPr="00264005">
              <w:rPr>
                <w:b w:val="0"/>
                <w:sz w:val="22"/>
                <w:szCs w:val="22"/>
              </w:rPr>
              <w:t>Ориентирован</w:t>
            </w:r>
            <w:proofErr w:type="gramEnd"/>
            <w:r w:rsidRPr="00264005">
              <w:rPr>
                <w:b w:val="0"/>
                <w:sz w:val="22"/>
                <w:szCs w:val="22"/>
              </w:rPr>
              <w:t>, но предпочитает работать по старому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5" w:rsidRPr="00264005" w:rsidRDefault="00264005" w:rsidP="00264005">
            <w:pPr>
              <w:rPr>
                <w:b w:val="0"/>
              </w:rPr>
            </w:pPr>
            <w:r w:rsidRPr="00264005">
              <w:rPr>
                <w:b w:val="0"/>
                <w:sz w:val="22"/>
                <w:szCs w:val="22"/>
              </w:rPr>
              <w:t xml:space="preserve">Не </w:t>
            </w:r>
            <w:proofErr w:type="gramStart"/>
            <w:r w:rsidRPr="00264005">
              <w:rPr>
                <w:b w:val="0"/>
                <w:sz w:val="22"/>
                <w:szCs w:val="22"/>
              </w:rPr>
              <w:t>приспособлен</w:t>
            </w:r>
            <w:proofErr w:type="gramEnd"/>
            <w:r w:rsidRPr="00264005">
              <w:rPr>
                <w:b w:val="0"/>
                <w:sz w:val="22"/>
                <w:szCs w:val="22"/>
              </w:rPr>
              <w:t xml:space="preserve"> к частой смене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5" w:rsidRPr="00264005" w:rsidRDefault="00264005" w:rsidP="00264005">
            <w:pPr>
              <w:jc w:val="center"/>
              <w:rPr>
                <w:b w:val="0"/>
              </w:rPr>
            </w:pPr>
          </w:p>
        </w:tc>
      </w:tr>
    </w:tbl>
    <w:p w:rsidR="00264005" w:rsidRPr="00264005" w:rsidRDefault="00264005" w:rsidP="00264005">
      <w:pPr>
        <w:spacing w:before="120"/>
        <w:rPr>
          <w:b w:val="0"/>
          <w:bCs w:val="0"/>
        </w:rPr>
      </w:pPr>
      <w:r w:rsidRPr="00264005">
        <w:rPr>
          <w:b w:val="0"/>
        </w:rPr>
        <w:t>Мастер производственного обучения                  ___________   / __</w:t>
      </w:r>
      <w:r w:rsidRPr="00264005">
        <w:rPr>
          <w:b w:val="0"/>
          <w:sz w:val="28"/>
          <w:u w:val="single"/>
        </w:rPr>
        <w:t xml:space="preserve"> Лихачев</w:t>
      </w:r>
      <w:r w:rsidRPr="00264005">
        <w:rPr>
          <w:b w:val="0"/>
          <w:u w:val="single"/>
        </w:rPr>
        <w:t xml:space="preserve"> В. В.</w:t>
      </w:r>
      <w:r w:rsidRPr="00264005">
        <w:rPr>
          <w:b w:val="0"/>
        </w:rPr>
        <w:t>_/</w:t>
      </w:r>
    </w:p>
    <w:p w:rsidR="00264005" w:rsidRPr="00264005" w:rsidRDefault="00264005" w:rsidP="00264005">
      <w:pPr>
        <w:rPr>
          <w:b w:val="0"/>
          <w:bCs w:val="0"/>
        </w:rPr>
      </w:pPr>
      <w:r w:rsidRPr="00264005">
        <w:rPr>
          <w:b w:val="0"/>
          <w:sz w:val="20"/>
        </w:rPr>
        <w:t xml:space="preserve">                                                     (подпись)                (Фамилия И.О.)</w:t>
      </w:r>
    </w:p>
    <w:p w:rsidR="00264005" w:rsidRPr="00264005" w:rsidRDefault="00264005" w:rsidP="00264005">
      <w:pPr>
        <w:rPr>
          <w:b w:val="0"/>
          <w:bCs w:val="0"/>
          <w:sz w:val="20"/>
        </w:rPr>
      </w:pPr>
      <w:r w:rsidRPr="00264005">
        <w:rPr>
          <w:b w:val="0"/>
          <w:sz w:val="20"/>
        </w:rPr>
        <w:t xml:space="preserve"> «____»________________________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20"/>
        </w:rPr>
        <w:t>(Дата)</w:t>
      </w:r>
    </w:p>
    <w:p w:rsidR="00264005" w:rsidRPr="00264005" w:rsidRDefault="00264005" w:rsidP="00264005">
      <w:pPr>
        <w:rPr>
          <w:b w:val="0"/>
          <w:sz w:val="20"/>
        </w:rPr>
      </w:pPr>
      <w:r w:rsidRPr="00264005">
        <w:rPr>
          <w:b w:val="0"/>
          <w:sz w:val="18"/>
        </w:rPr>
        <w:t>М.П.</w:t>
      </w:r>
    </w:p>
    <w:p w:rsidR="00264005" w:rsidRPr="00264005" w:rsidRDefault="00264005" w:rsidP="00264005">
      <w:pPr>
        <w:rPr>
          <w:b w:val="0"/>
          <w:sz w:val="28"/>
          <w:szCs w:val="28"/>
          <w:u w:val="single"/>
        </w:rPr>
      </w:pPr>
    </w:p>
    <w:p w:rsidR="008E5CC0" w:rsidRPr="00534EEC" w:rsidRDefault="008E5CC0" w:rsidP="00BC3062">
      <w:pPr>
        <w:jc w:val="right"/>
        <w:rPr>
          <w:b w:val="0"/>
        </w:rPr>
      </w:pPr>
    </w:p>
    <w:sectPr w:rsidR="008E5CC0" w:rsidRPr="00534EEC" w:rsidSect="004F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DF" w:rsidRDefault="005E16DF">
      <w:r>
        <w:separator/>
      </w:r>
    </w:p>
  </w:endnote>
  <w:endnote w:type="continuationSeparator" w:id="0">
    <w:p w:rsidR="005E16DF" w:rsidRDefault="005E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A9" w:rsidRDefault="00E84DA9">
    <w:pPr>
      <w:pStyle w:val="a6"/>
      <w:jc w:val="center"/>
    </w:pPr>
  </w:p>
  <w:p w:rsidR="00E84DA9" w:rsidRDefault="00E84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DF" w:rsidRDefault="005E16DF">
      <w:r>
        <w:separator/>
      </w:r>
    </w:p>
  </w:footnote>
  <w:footnote w:type="continuationSeparator" w:id="0">
    <w:p w:rsidR="005E16DF" w:rsidRDefault="005E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A9" w:rsidRDefault="00E84DA9">
    <w:pPr>
      <w:pStyle w:val="a4"/>
      <w:jc w:val="right"/>
    </w:pPr>
  </w:p>
  <w:p w:rsidR="00E84DA9" w:rsidRDefault="00E84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A3"/>
    <w:multiLevelType w:val="hybridMultilevel"/>
    <w:tmpl w:val="A75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871"/>
    <w:multiLevelType w:val="hybridMultilevel"/>
    <w:tmpl w:val="F74A7DE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665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CC0"/>
    <w:multiLevelType w:val="hybridMultilevel"/>
    <w:tmpl w:val="AC6068CC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41C7"/>
    <w:multiLevelType w:val="hybridMultilevel"/>
    <w:tmpl w:val="55A877F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496D"/>
    <w:multiLevelType w:val="hybridMultilevel"/>
    <w:tmpl w:val="2FD210A8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751"/>
    <w:multiLevelType w:val="hybridMultilevel"/>
    <w:tmpl w:val="A7E6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00D3"/>
    <w:multiLevelType w:val="hybridMultilevel"/>
    <w:tmpl w:val="217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001AFD"/>
    <w:multiLevelType w:val="hybridMultilevel"/>
    <w:tmpl w:val="B6F2D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42A1"/>
    <w:multiLevelType w:val="hybridMultilevel"/>
    <w:tmpl w:val="BA70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50FE"/>
    <w:multiLevelType w:val="hybridMultilevel"/>
    <w:tmpl w:val="8FF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7D5E"/>
    <w:multiLevelType w:val="hybridMultilevel"/>
    <w:tmpl w:val="BC00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5B4C"/>
    <w:multiLevelType w:val="hybridMultilevel"/>
    <w:tmpl w:val="13FE3E36"/>
    <w:lvl w:ilvl="0" w:tplc="26CEFD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C0181"/>
    <w:multiLevelType w:val="hybridMultilevel"/>
    <w:tmpl w:val="B866C668"/>
    <w:lvl w:ilvl="0" w:tplc="F20EB44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BD21B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266B8"/>
    <w:multiLevelType w:val="hybridMultilevel"/>
    <w:tmpl w:val="CD7A3E5C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E8E39BF"/>
    <w:multiLevelType w:val="hybridMultilevel"/>
    <w:tmpl w:val="8D1E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29AE"/>
    <w:multiLevelType w:val="hybridMultilevel"/>
    <w:tmpl w:val="41A023F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B7376"/>
    <w:multiLevelType w:val="hybridMultilevel"/>
    <w:tmpl w:val="F1C0D9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8D20799"/>
    <w:multiLevelType w:val="hybridMultilevel"/>
    <w:tmpl w:val="49E2D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40ABD"/>
    <w:multiLevelType w:val="hybridMultilevel"/>
    <w:tmpl w:val="65C6C2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71547"/>
    <w:multiLevelType w:val="hybridMultilevel"/>
    <w:tmpl w:val="7462732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14928"/>
    <w:multiLevelType w:val="hybridMultilevel"/>
    <w:tmpl w:val="8CD2E8FA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22E46"/>
    <w:multiLevelType w:val="hybridMultilevel"/>
    <w:tmpl w:val="A308F132"/>
    <w:lvl w:ilvl="0" w:tplc="DB142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BB32B0"/>
    <w:multiLevelType w:val="hybridMultilevel"/>
    <w:tmpl w:val="8F12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51828"/>
    <w:multiLevelType w:val="hybridMultilevel"/>
    <w:tmpl w:val="ED3CB9B0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17F99"/>
    <w:multiLevelType w:val="hybridMultilevel"/>
    <w:tmpl w:val="DEBA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8219C"/>
    <w:multiLevelType w:val="hybridMultilevel"/>
    <w:tmpl w:val="3C584F94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D6977"/>
    <w:multiLevelType w:val="hybridMultilevel"/>
    <w:tmpl w:val="901AC44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601B"/>
    <w:multiLevelType w:val="hybridMultilevel"/>
    <w:tmpl w:val="904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7D75"/>
    <w:multiLevelType w:val="hybridMultilevel"/>
    <w:tmpl w:val="79E4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C0A03"/>
    <w:multiLevelType w:val="hybridMultilevel"/>
    <w:tmpl w:val="73342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14554"/>
    <w:multiLevelType w:val="hybridMultilevel"/>
    <w:tmpl w:val="EA94B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5208"/>
    <w:multiLevelType w:val="hybridMultilevel"/>
    <w:tmpl w:val="C7F460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6C6342"/>
    <w:multiLevelType w:val="hybridMultilevel"/>
    <w:tmpl w:val="327A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A659B"/>
    <w:multiLevelType w:val="hybridMultilevel"/>
    <w:tmpl w:val="1C60FA9C"/>
    <w:lvl w:ilvl="0" w:tplc="F1D2C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E7D79"/>
    <w:multiLevelType w:val="hybridMultilevel"/>
    <w:tmpl w:val="A1A47BC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B4B0F"/>
    <w:multiLevelType w:val="hybridMultilevel"/>
    <w:tmpl w:val="978A15E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219BC"/>
    <w:multiLevelType w:val="hybridMultilevel"/>
    <w:tmpl w:val="7C2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D3B6E"/>
    <w:multiLevelType w:val="hybridMultilevel"/>
    <w:tmpl w:val="A71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7F55"/>
    <w:multiLevelType w:val="hybridMultilevel"/>
    <w:tmpl w:val="6ABE591C"/>
    <w:lvl w:ilvl="0" w:tplc="F20EB44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29"/>
  </w:num>
  <w:num w:numId="5">
    <w:abstractNumId w:val="41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42"/>
  </w:num>
  <w:num w:numId="11">
    <w:abstractNumId w:val="20"/>
  </w:num>
  <w:num w:numId="12">
    <w:abstractNumId w:val="9"/>
  </w:num>
  <w:num w:numId="13">
    <w:abstractNumId w:val="22"/>
  </w:num>
  <w:num w:numId="14">
    <w:abstractNumId w:val="19"/>
  </w:num>
  <w:num w:numId="15">
    <w:abstractNumId w:val="25"/>
  </w:num>
  <w:num w:numId="16">
    <w:abstractNumId w:val="37"/>
  </w:num>
  <w:num w:numId="17">
    <w:abstractNumId w:val="17"/>
  </w:num>
  <w:num w:numId="18">
    <w:abstractNumId w:val="39"/>
  </w:num>
  <w:num w:numId="19">
    <w:abstractNumId w:val="18"/>
  </w:num>
  <w:num w:numId="20">
    <w:abstractNumId w:val="16"/>
  </w:num>
  <w:num w:numId="21">
    <w:abstractNumId w:val="28"/>
  </w:num>
  <w:num w:numId="22">
    <w:abstractNumId w:val="21"/>
  </w:num>
  <w:num w:numId="23">
    <w:abstractNumId w:val="30"/>
  </w:num>
  <w:num w:numId="24">
    <w:abstractNumId w:val="27"/>
  </w:num>
  <w:num w:numId="25">
    <w:abstractNumId w:val="33"/>
  </w:num>
  <w:num w:numId="26">
    <w:abstractNumId w:val="12"/>
  </w:num>
  <w:num w:numId="27">
    <w:abstractNumId w:val="1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6"/>
  </w:num>
  <w:num w:numId="31">
    <w:abstractNumId w:val="34"/>
  </w:num>
  <w:num w:numId="32">
    <w:abstractNumId w:val="40"/>
  </w:num>
  <w:num w:numId="33">
    <w:abstractNumId w:val="2"/>
  </w:num>
  <w:num w:numId="34">
    <w:abstractNumId w:val="4"/>
  </w:num>
  <w:num w:numId="35">
    <w:abstractNumId w:val="1"/>
  </w:num>
  <w:num w:numId="36">
    <w:abstractNumId w:val="38"/>
  </w:num>
  <w:num w:numId="37">
    <w:abstractNumId w:val="31"/>
  </w:num>
  <w:num w:numId="38">
    <w:abstractNumId w:val="5"/>
  </w:num>
  <w:num w:numId="39">
    <w:abstractNumId w:val="32"/>
  </w:num>
  <w:num w:numId="40">
    <w:abstractNumId w:val="14"/>
  </w:num>
  <w:num w:numId="41">
    <w:abstractNumId w:val="36"/>
  </w:num>
  <w:num w:numId="42">
    <w:abstractNumId w:val="26"/>
  </w:num>
  <w:num w:numId="43">
    <w:abstractNumId w:val="3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24"/>
    <w:rsid w:val="000033BD"/>
    <w:rsid w:val="00011B91"/>
    <w:rsid w:val="00016A9E"/>
    <w:rsid w:val="00017896"/>
    <w:rsid w:val="00017F02"/>
    <w:rsid w:val="000224AA"/>
    <w:rsid w:val="000270D1"/>
    <w:rsid w:val="00066FFD"/>
    <w:rsid w:val="000A5CAA"/>
    <w:rsid w:val="000E6312"/>
    <w:rsid w:val="000E6C0D"/>
    <w:rsid w:val="00120718"/>
    <w:rsid w:val="001429F5"/>
    <w:rsid w:val="001C654E"/>
    <w:rsid w:val="001E5ADA"/>
    <w:rsid w:val="00202D90"/>
    <w:rsid w:val="00230167"/>
    <w:rsid w:val="00234C96"/>
    <w:rsid w:val="00240CB0"/>
    <w:rsid w:val="00260CDA"/>
    <w:rsid w:val="00264005"/>
    <w:rsid w:val="00272138"/>
    <w:rsid w:val="0029364E"/>
    <w:rsid w:val="002F6E39"/>
    <w:rsid w:val="002F7655"/>
    <w:rsid w:val="00315D7C"/>
    <w:rsid w:val="00325142"/>
    <w:rsid w:val="00327192"/>
    <w:rsid w:val="00347B16"/>
    <w:rsid w:val="00351AEA"/>
    <w:rsid w:val="00383E15"/>
    <w:rsid w:val="00384FDC"/>
    <w:rsid w:val="0039051D"/>
    <w:rsid w:val="00391C93"/>
    <w:rsid w:val="003A1F48"/>
    <w:rsid w:val="003A4C9B"/>
    <w:rsid w:val="003C3F70"/>
    <w:rsid w:val="003D7F8C"/>
    <w:rsid w:val="004066ED"/>
    <w:rsid w:val="00411F99"/>
    <w:rsid w:val="0042656D"/>
    <w:rsid w:val="004334D7"/>
    <w:rsid w:val="00442834"/>
    <w:rsid w:val="00471075"/>
    <w:rsid w:val="004770DC"/>
    <w:rsid w:val="00480353"/>
    <w:rsid w:val="00483F2D"/>
    <w:rsid w:val="0048782C"/>
    <w:rsid w:val="004908DB"/>
    <w:rsid w:val="004A3B2F"/>
    <w:rsid w:val="004A41C7"/>
    <w:rsid w:val="004B367E"/>
    <w:rsid w:val="004B411F"/>
    <w:rsid w:val="004E187D"/>
    <w:rsid w:val="004E2355"/>
    <w:rsid w:val="004F179A"/>
    <w:rsid w:val="004F2504"/>
    <w:rsid w:val="004F6732"/>
    <w:rsid w:val="00500877"/>
    <w:rsid w:val="00514BEA"/>
    <w:rsid w:val="005256B3"/>
    <w:rsid w:val="00534EEC"/>
    <w:rsid w:val="00537D8B"/>
    <w:rsid w:val="00566AF9"/>
    <w:rsid w:val="005A1A49"/>
    <w:rsid w:val="005B51ED"/>
    <w:rsid w:val="005C3E1E"/>
    <w:rsid w:val="005C63AE"/>
    <w:rsid w:val="005D5890"/>
    <w:rsid w:val="005E16DF"/>
    <w:rsid w:val="005F5939"/>
    <w:rsid w:val="00602BC7"/>
    <w:rsid w:val="0061307A"/>
    <w:rsid w:val="006143E2"/>
    <w:rsid w:val="00635417"/>
    <w:rsid w:val="006433B4"/>
    <w:rsid w:val="00651287"/>
    <w:rsid w:val="00666BC7"/>
    <w:rsid w:val="006A78D5"/>
    <w:rsid w:val="006B7D24"/>
    <w:rsid w:val="006D1224"/>
    <w:rsid w:val="006D15FD"/>
    <w:rsid w:val="006D234B"/>
    <w:rsid w:val="006D68FB"/>
    <w:rsid w:val="006E59D5"/>
    <w:rsid w:val="006E7829"/>
    <w:rsid w:val="006F623C"/>
    <w:rsid w:val="00705E07"/>
    <w:rsid w:val="007A0D08"/>
    <w:rsid w:val="007A70EE"/>
    <w:rsid w:val="007B6A23"/>
    <w:rsid w:val="007C673A"/>
    <w:rsid w:val="00803181"/>
    <w:rsid w:val="008051AE"/>
    <w:rsid w:val="00812564"/>
    <w:rsid w:val="00830685"/>
    <w:rsid w:val="00850FC3"/>
    <w:rsid w:val="0086442C"/>
    <w:rsid w:val="00876547"/>
    <w:rsid w:val="00876A17"/>
    <w:rsid w:val="00883B43"/>
    <w:rsid w:val="0088641F"/>
    <w:rsid w:val="00897E12"/>
    <w:rsid w:val="008B049E"/>
    <w:rsid w:val="008B556D"/>
    <w:rsid w:val="008B7CD6"/>
    <w:rsid w:val="008D760A"/>
    <w:rsid w:val="008E03E6"/>
    <w:rsid w:val="008E5CC0"/>
    <w:rsid w:val="008E7F01"/>
    <w:rsid w:val="008F4A68"/>
    <w:rsid w:val="00934F79"/>
    <w:rsid w:val="00950740"/>
    <w:rsid w:val="009618AB"/>
    <w:rsid w:val="00984FC1"/>
    <w:rsid w:val="009A00EF"/>
    <w:rsid w:val="009B774D"/>
    <w:rsid w:val="009C17CE"/>
    <w:rsid w:val="009C4D67"/>
    <w:rsid w:val="009D1D5E"/>
    <w:rsid w:val="009F361C"/>
    <w:rsid w:val="00A13319"/>
    <w:rsid w:val="00A20717"/>
    <w:rsid w:val="00A33E00"/>
    <w:rsid w:val="00A34ED7"/>
    <w:rsid w:val="00A5631F"/>
    <w:rsid w:val="00A70234"/>
    <w:rsid w:val="00A928ED"/>
    <w:rsid w:val="00A96DAD"/>
    <w:rsid w:val="00AA0F5F"/>
    <w:rsid w:val="00AA0FC3"/>
    <w:rsid w:val="00AD658B"/>
    <w:rsid w:val="00AE00F8"/>
    <w:rsid w:val="00AE0D5C"/>
    <w:rsid w:val="00AE1E71"/>
    <w:rsid w:val="00AF2D31"/>
    <w:rsid w:val="00B12CAC"/>
    <w:rsid w:val="00B20FA6"/>
    <w:rsid w:val="00B25B6A"/>
    <w:rsid w:val="00B26194"/>
    <w:rsid w:val="00B277E7"/>
    <w:rsid w:val="00B37238"/>
    <w:rsid w:val="00B37C85"/>
    <w:rsid w:val="00B6719F"/>
    <w:rsid w:val="00B735FB"/>
    <w:rsid w:val="00B7499B"/>
    <w:rsid w:val="00B92A8D"/>
    <w:rsid w:val="00B948BD"/>
    <w:rsid w:val="00BA1704"/>
    <w:rsid w:val="00BB2FE2"/>
    <w:rsid w:val="00BB678A"/>
    <w:rsid w:val="00BC3062"/>
    <w:rsid w:val="00BD4EA4"/>
    <w:rsid w:val="00BE6826"/>
    <w:rsid w:val="00BF6CAB"/>
    <w:rsid w:val="00C118E1"/>
    <w:rsid w:val="00C27A1D"/>
    <w:rsid w:val="00C40F94"/>
    <w:rsid w:val="00C55F67"/>
    <w:rsid w:val="00C6311B"/>
    <w:rsid w:val="00C92CAA"/>
    <w:rsid w:val="00D16EA4"/>
    <w:rsid w:val="00D24742"/>
    <w:rsid w:val="00D67ACF"/>
    <w:rsid w:val="00D71909"/>
    <w:rsid w:val="00D729D3"/>
    <w:rsid w:val="00D7741A"/>
    <w:rsid w:val="00DA49D8"/>
    <w:rsid w:val="00DB43E4"/>
    <w:rsid w:val="00DD197B"/>
    <w:rsid w:val="00DD5361"/>
    <w:rsid w:val="00DE4BFA"/>
    <w:rsid w:val="00E04418"/>
    <w:rsid w:val="00E242C7"/>
    <w:rsid w:val="00E313A6"/>
    <w:rsid w:val="00E31F50"/>
    <w:rsid w:val="00E54E47"/>
    <w:rsid w:val="00E5568D"/>
    <w:rsid w:val="00E84DA9"/>
    <w:rsid w:val="00E900C6"/>
    <w:rsid w:val="00E9403E"/>
    <w:rsid w:val="00EB1F15"/>
    <w:rsid w:val="00EB2512"/>
    <w:rsid w:val="00ED6C39"/>
    <w:rsid w:val="00EE41A6"/>
    <w:rsid w:val="00F17356"/>
    <w:rsid w:val="00F2591A"/>
    <w:rsid w:val="00F32181"/>
    <w:rsid w:val="00F3360C"/>
    <w:rsid w:val="00F40C97"/>
    <w:rsid w:val="00F55C39"/>
    <w:rsid w:val="00F81625"/>
    <w:rsid w:val="00FA7C5C"/>
    <w:rsid w:val="00FB1BB9"/>
    <w:rsid w:val="00FC1825"/>
    <w:rsid w:val="00FD029D"/>
    <w:rsid w:val="00FD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D90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2D90"/>
    <w:pPr>
      <w:keepNext/>
      <w:spacing w:before="240" w:after="60"/>
      <w:outlineLvl w:val="1"/>
    </w:pPr>
    <w:rPr>
      <w:rFonts w:ascii="Arial" w:hAnsi="Arial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90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2D90"/>
    <w:rPr>
      <w:rFonts w:ascii="Arial" w:eastAsia="Calibri" w:hAnsi="Arial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2656D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D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D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02D90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202D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a">
    <w:name w:val="Body Text Indent"/>
    <w:basedOn w:val="a"/>
    <w:link w:val="ab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ind w:firstLine="709"/>
      <w:jc w:val="both"/>
    </w:pPr>
    <w:rPr>
      <w:rFonts w:eastAsia="Times New Roman"/>
      <w:b w:val="0"/>
      <w:bCs w:val="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0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/>
    </w:pPr>
    <w:rPr>
      <w:rFonts w:eastAsia="Times New Roman"/>
      <w:b w:val="0"/>
      <w:bCs w:val="0"/>
    </w:rPr>
  </w:style>
  <w:style w:type="paragraph" w:styleId="21">
    <w:name w:val="List 2"/>
    <w:basedOn w:val="a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566" w:hanging="283"/>
    </w:pPr>
    <w:rPr>
      <w:rFonts w:eastAsia="Times New Roman"/>
      <w:b w:val="0"/>
      <w:bCs w:val="0"/>
    </w:rPr>
  </w:style>
  <w:style w:type="paragraph" w:styleId="ad">
    <w:name w:val="footnote text"/>
    <w:basedOn w:val="a"/>
    <w:link w:val="ae"/>
    <w:semiHidden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eastAsia="Times New Roman"/>
      <w:b w:val="0"/>
      <w:bCs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0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iPriority w:val="99"/>
    <w:unhideWhenUsed/>
    <w:rsid w:val="00202D90"/>
    <w:pPr>
      <w:ind w:left="283" w:hanging="283"/>
      <w:contextualSpacing/>
    </w:pPr>
  </w:style>
  <w:style w:type="paragraph" w:styleId="af0">
    <w:name w:val="List Paragraph"/>
    <w:basedOn w:val="a"/>
    <w:uiPriority w:val="34"/>
    <w:qFormat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rsid w:val="00202D90"/>
    <w:rPr>
      <w:rFonts w:ascii="Tahoma" w:eastAsia="Calibri" w:hAnsi="Tahoma" w:cs="Times New Roman"/>
      <w:b/>
      <w:bCs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202D90"/>
    <w:rPr>
      <w:rFonts w:ascii="Tahoma" w:hAnsi="Tahoma"/>
      <w:sz w:val="16"/>
      <w:szCs w:val="16"/>
    </w:rPr>
  </w:style>
  <w:style w:type="paragraph" w:customStyle="1" w:styleId="Default">
    <w:name w:val="Default"/>
    <w:rsid w:val="00202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02D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2D90"/>
    <w:pPr>
      <w:shd w:val="clear" w:color="auto" w:fill="FFFFFF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</w:pPr>
    <w:rPr>
      <w:rFonts w:eastAsia="Times New Roman" w:cstheme="minorBidi"/>
      <w:b w:val="0"/>
      <w:bCs w:val="0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202D90"/>
    <w:rPr>
      <w:rFonts w:ascii="Calibri" w:eastAsia="Times New Roman" w:hAnsi="Calibri" w:cs="Times New Roman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76" w:lineRule="auto"/>
      <w:outlineLvl w:val="9"/>
    </w:pPr>
    <w:rPr>
      <w:b/>
      <w:bCs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E900C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900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E90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BC3062"/>
    <w:rPr>
      <w:rFonts w:ascii="Times New Roman" w:hAnsi="Times New Roman" w:cs="Times New Roman" w:hint="default"/>
      <w:color w:val="000000"/>
      <w:sz w:val="26"/>
      <w:szCs w:val="26"/>
    </w:rPr>
  </w:style>
  <w:style w:type="paragraph" w:styleId="af6">
    <w:name w:val="No Spacing"/>
    <w:uiPriority w:val="1"/>
    <w:qFormat/>
    <w:rsid w:val="00B735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264005"/>
  </w:style>
  <w:style w:type="character" w:styleId="af7">
    <w:name w:val="footnote reference"/>
    <w:semiHidden/>
    <w:rsid w:val="00264005"/>
    <w:rPr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264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6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34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206</dc:creator>
  <cp:lastModifiedBy>User</cp:lastModifiedBy>
  <cp:revision>32</cp:revision>
  <cp:lastPrinted>2018-04-05T06:56:00Z</cp:lastPrinted>
  <dcterms:created xsi:type="dcterms:W3CDTF">2018-03-22T14:24:00Z</dcterms:created>
  <dcterms:modified xsi:type="dcterms:W3CDTF">2020-02-21T08:39:00Z</dcterms:modified>
</cp:coreProperties>
</file>