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CE" w:rsidRPr="006102CE" w:rsidRDefault="006102CE" w:rsidP="006102CE">
      <w:pPr>
        <w:pStyle w:val="a4"/>
        <w:jc w:val="center"/>
        <w:rPr>
          <w:rFonts w:ascii="Times New Roman" w:hAnsi="Times New Roman" w:cs="Times New Roman"/>
          <w:sz w:val="24"/>
          <w:szCs w:val="24"/>
        </w:rPr>
      </w:pPr>
      <w:r w:rsidRPr="006102CE">
        <w:rPr>
          <w:rFonts w:ascii="Times New Roman" w:hAnsi="Times New Roman" w:cs="Times New Roman"/>
          <w:sz w:val="24"/>
          <w:szCs w:val="24"/>
        </w:rPr>
        <w:t>Министерство общего и профессионального образования Ростовской области</w:t>
      </w:r>
    </w:p>
    <w:p w:rsidR="006102CE" w:rsidRPr="006102CE" w:rsidRDefault="006102CE" w:rsidP="006102CE">
      <w:pPr>
        <w:pStyle w:val="a4"/>
        <w:jc w:val="center"/>
        <w:rPr>
          <w:rFonts w:ascii="Times New Roman" w:hAnsi="Times New Roman" w:cs="Times New Roman"/>
          <w:sz w:val="24"/>
          <w:szCs w:val="24"/>
        </w:rPr>
      </w:pPr>
      <w:r w:rsidRPr="006102CE">
        <w:rPr>
          <w:rFonts w:ascii="Times New Roman" w:hAnsi="Times New Roman" w:cs="Times New Roman"/>
          <w:sz w:val="24"/>
          <w:szCs w:val="24"/>
        </w:rPr>
        <w:t>государственное бюджетное профессиональное образовательное учреждение</w:t>
      </w:r>
    </w:p>
    <w:p w:rsidR="006102CE" w:rsidRPr="006102CE" w:rsidRDefault="006102CE" w:rsidP="006102CE">
      <w:pPr>
        <w:pStyle w:val="a4"/>
        <w:jc w:val="center"/>
        <w:rPr>
          <w:rFonts w:ascii="Times New Roman" w:hAnsi="Times New Roman" w:cs="Times New Roman"/>
          <w:sz w:val="24"/>
          <w:szCs w:val="24"/>
        </w:rPr>
      </w:pPr>
      <w:r w:rsidRPr="006102CE">
        <w:rPr>
          <w:rFonts w:ascii="Times New Roman" w:hAnsi="Times New Roman" w:cs="Times New Roman"/>
          <w:sz w:val="24"/>
          <w:szCs w:val="24"/>
        </w:rPr>
        <w:t>Ростовской области</w:t>
      </w:r>
    </w:p>
    <w:p w:rsidR="006102CE" w:rsidRPr="006102CE" w:rsidRDefault="006102CE" w:rsidP="006102CE">
      <w:pPr>
        <w:pStyle w:val="a4"/>
        <w:jc w:val="center"/>
        <w:rPr>
          <w:sz w:val="24"/>
          <w:szCs w:val="24"/>
        </w:rPr>
      </w:pPr>
      <w:r w:rsidRPr="006102CE">
        <w:rPr>
          <w:rFonts w:ascii="Times New Roman" w:hAnsi="Times New Roman" w:cs="Times New Roman"/>
          <w:sz w:val="24"/>
          <w:szCs w:val="24"/>
        </w:rPr>
        <w:t>«</w:t>
      </w:r>
      <w:proofErr w:type="spellStart"/>
      <w:r w:rsidRPr="006102CE">
        <w:rPr>
          <w:rFonts w:ascii="Times New Roman" w:hAnsi="Times New Roman" w:cs="Times New Roman"/>
          <w:sz w:val="24"/>
          <w:szCs w:val="24"/>
        </w:rPr>
        <w:t>Белокалитвинский</w:t>
      </w:r>
      <w:proofErr w:type="spellEnd"/>
      <w:r w:rsidRPr="006102CE">
        <w:rPr>
          <w:rFonts w:ascii="Times New Roman" w:hAnsi="Times New Roman" w:cs="Times New Roman"/>
          <w:sz w:val="24"/>
          <w:szCs w:val="24"/>
        </w:rPr>
        <w:t xml:space="preserve"> гуманитарно-индустриальный техникум»</w:t>
      </w:r>
    </w:p>
    <w:p w:rsidR="006102CE" w:rsidRPr="006102CE" w:rsidRDefault="006102CE" w:rsidP="006102CE">
      <w:pPr>
        <w:jc w:val="center"/>
        <w:rPr>
          <w:b/>
          <w:sz w:val="24"/>
          <w:szCs w:val="24"/>
        </w:rPr>
      </w:pPr>
    </w:p>
    <w:p w:rsidR="006102CE" w:rsidRDefault="006102CE" w:rsidP="006102CE">
      <w:pPr>
        <w:spacing w:line="240" w:lineRule="auto"/>
        <w:rPr>
          <w:rFonts w:ascii="Times New Roman" w:eastAsia="Calibri" w:hAnsi="Times New Roman" w:cs="Times New Roman"/>
        </w:rPr>
      </w:pPr>
    </w:p>
    <w:p w:rsidR="006102CE" w:rsidRDefault="006102CE" w:rsidP="006102CE">
      <w:pPr>
        <w:spacing w:line="240" w:lineRule="auto"/>
        <w:rPr>
          <w:rFonts w:ascii="Times New Roman" w:eastAsia="Calibri" w:hAnsi="Times New Roman" w:cs="Times New Roman"/>
        </w:rPr>
      </w:pPr>
    </w:p>
    <w:p w:rsidR="006102CE" w:rsidRDefault="006102CE" w:rsidP="006102CE">
      <w:pPr>
        <w:rPr>
          <w:rFonts w:ascii="Calibri" w:eastAsia="Calibri" w:hAnsi="Calibri" w:cs="Times New Roman"/>
        </w:rPr>
      </w:pPr>
    </w:p>
    <w:p w:rsidR="006102CE" w:rsidRDefault="006102CE" w:rsidP="006102CE">
      <w:pPr>
        <w:rPr>
          <w:rFonts w:ascii="Calibri" w:eastAsia="Calibri" w:hAnsi="Calibri" w:cs="Times New Roman"/>
        </w:rPr>
      </w:pPr>
    </w:p>
    <w:p w:rsidR="006102CE" w:rsidRDefault="006102CE" w:rsidP="006102CE">
      <w:pPr>
        <w:rPr>
          <w:rFonts w:ascii="Calibri" w:eastAsia="Calibri" w:hAnsi="Calibri" w:cs="Times New Roman"/>
        </w:rPr>
      </w:pPr>
    </w:p>
    <w:p w:rsidR="006102CE" w:rsidRDefault="006102CE" w:rsidP="006102CE">
      <w:pPr>
        <w:rPr>
          <w:rFonts w:ascii="Calibri" w:eastAsia="Calibri" w:hAnsi="Calibri" w:cs="Times New Roman"/>
        </w:rPr>
      </w:pPr>
    </w:p>
    <w:p w:rsidR="006102CE" w:rsidRPr="006102CE" w:rsidRDefault="006102CE" w:rsidP="006102CE">
      <w:pPr>
        <w:jc w:val="center"/>
        <w:rPr>
          <w:rFonts w:ascii="Times New Roman" w:eastAsia="Calibri" w:hAnsi="Times New Roman" w:cs="Times New Roman"/>
          <w:b/>
          <w:sz w:val="36"/>
          <w:szCs w:val="36"/>
          <w:u w:val="single"/>
        </w:rPr>
      </w:pPr>
      <w:r w:rsidRPr="006102CE">
        <w:rPr>
          <w:rFonts w:ascii="Times New Roman" w:eastAsia="Calibri" w:hAnsi="Times New Roman" w:cs="Times New Roman"/>
          <w:b/>
          <w:sz w:val="36"/>
          <w:szCs w:val="36"/>
          <w:u w:val="single"/>
        </w:rPr>
        <w:t xml:space="preserve">Методические рекомендации по выполнению практических </w:t>
      </w:r>
      <w:r>
        <w:rPr>
          <w:rFonts w:ascii="Times New Roman" w:eastAsia="Calibri" w:hAnsi="Times New Roman" w:cs="Times New Roman"/>
          <w:b/>
          <w:sz w:val="36"/>
          <w:szCs w:val="36"/>
          <w:u w:val="single"/>
        </w:rPr>
        <w:t>заданий</w:t>
      </w:r>
    </w:p>
    <w:p w:rsidR="006102CE" w:rsidRPr="006102CE" w:rsidRDefault="006102CE" w:rsidP="006102CE">
      <w:pPr>
        <w:jc w:val="center"/>
        <w:rPr>
          <w:rFonts w:ascii="Times New Roman" w:eastAsia="Calibri" w:hAnsi="Times New Roman" w:cs="Times New Roman"/>
          <w:b/>
          <w:sz w:val="36"/>
          <w:szCs w:val="36"/>
        </w:rPr>
      </w:pPr>
      <w:r w:rsidRPr="006102CE">
        <w:rPr>
          <w:rFonts w:ascii="Times New Roman" w:eastAsia="Calibri" w:hAnsi="Times New Roman" w:cs="Times New Roman"/>
          <w:b/>
          <w:sz w:val="36"/>
          <w:szCs w:val="36"/>
        </w:rPr>
        <w:t xml:space="preserve"> по ОП.02 Конституционное право</w:t>
      </w:r>
    </w:p>
    <w:p w:rsidR="006102CE" w:rsidRDefault="006102CE" w:rsidP="006102CE">
      <w:pPr>
        <w:tabs>
          <w:tab w:val="left" w:pos="3510"/>
        </w:tabs>
        <w:jc w:val="center"/>
        <w:rPr>
          <w:rFonts w:ascii="Times New Roman" w:eastAsia="Calibri" w:hAnsi="Times New Roman" w:cs="Times New Roman"/>
          <w:sz w:val="28"/>
          <w:szCs w:val="28"/>
        </w:rPr>
      </w:pPr>
      <w:r>
        <w:rPr>
          <w:rFonts w:ascii="Times New Roman" w:eastAsia="Calibri" w:hAnsi="Times New Roman" w:cs="Times New Roman"/>
          <w:sz w:val="28"/>
          <w:szCs w:val="28"/>
        </w:rPr>
        <w:t>для специальности:</w:t>
      </w:r>
    </w:p>
    <w:p w:rsidR="006102CE" w:rsidRDefault="006102CE" w:rsidP="006102CE">
      <w:pPr>
        <w:tabs>
          <w:tab w:val="left" w:pos="6240"/>
        </w:tabs>
        <w:jc w:val="center"/>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40.02.01 </w:t>
      </w:r>
      <w:r>
        <w:rPr>
          <w:rFonts w:ascii="Times New Roman" w:eastAsia="Times New Roman" w:hAnsi="Times New Roman" w:cs="Times New Roman"/>
          <w:sz w:val="28"/>
          <w:szCs w:val="28"/>
        </w:rPr>
        <w:t>Право и организация социального обеспечения</w:t>
      </w:r>
    </w:p>
    <w:p w:rsidR="006102CE" w:rsidRDefault="006102CE" w:rsidP="006102CE">
      <w:pPr>
        <w:tabs>
          <w:tab w:val="left" w:pos="3510"/>
        </w:tabs>
        <w:rPr>
          <w:rFonts w:ascii="Times New Roman" w:eastAsia="Calibri" w:hAnsi="Times New Roman" w:cs="Times New Roman"/>
          <w:i/>
          <w:sz w:val="28"/>
          <w:szCs w:val="28"/>
        </w:rPr>
      </w:pPr>
    </w:p>
    <w:p w:rsidR="006102CE" w:rsidRDefault="006102CE" w:rsidP="006102CE">
      <w:pPr>
        <w:tabs>
          <w:tab w:val="left" w:pos="3510"/>
        </w:tabs>
        <w:rPr>
          <w:rFonts w:ascii="Calibri" w:eastAsia="Calibri" w:hAnsi="Calibri" w:cs="Times New Roman"/>
          <w:i/>
          <w:sz w:val="40"/>
          <w:szCs w:val="40"/>
        </w:rPr>
      </w:pPr>
    </w:p>
    <w:p w:rsidR="006102CE" w:rsidRDefault="006102CE" w:rsidP="006102CE">
      <w:pPr>
        <w:tabs>
          <w:tab w:val="left" w:pos="3510"/>
        </w:tabs>
        <w:rPr>
          <w:rFonts w:ascii="Calibri" w:eastAsia="Calibri" w:hAnsi="Calibri" w:cs="Times New Roman"/>
          <w:i/>
          <w:sz w:val="40"/>
          <w:szCs w:val="40"/>
        </w:rPr>
      </w:pPr>
    </w:p>
    <w:p w:rsidR="006102CE" w:rsidRDefault="006102CE" w:rsidP="006102CE">
      <w:pPr>
        <w:tabs>
          <w:tab w:val="left" w:pos="3510"/>
        </w:tabs>
        <w:rPr>
          <w:rFonts w:ascii="Calibri" w:eastAsia="Calibri" w:hAnsi="Calibri" w:cs="Times New Roman"/>
          <w:i/>
          <w:sz w:val="40"/>
          <w:szCs w:val="40"/>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rPr>
          <w:rFonts w:ascii="Calibri" w:eastAsia="Calibri" w:hAnsi="Calibri" w:cs="Times New Roman"/>
          <w:sz w:val="28"/>
          <w:szCs w:val="28"/>
        </w:rPr>
      </w:pPr>
    </w:p>
    <w:p w:rsidR="006102CE" w:rsidRDefault="006102CE" w:rsidP="006102CE">
      <w:pPr>
        <w:tabs>
          <w:tab w:val="left" w:pos="3510"/>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 Белая Калитва</w:t>
      </w:r>
    </w:p>
    <w:p w:rsidR="006102CE" w:rsidRDefault="006102CE" w:rsidP="006102CE">
      <w:pPr>
        <w:tabs>
          <w:tab w:val="left" w:pos="3510"/>
        </w:tabs>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2017 год</w:t>
      </w:r>
    </w:p>
    <w:p w:rsidR="006102CE" w:rsidRDefault="006102CE" w:rsidP="006102CE">
      <w:pPr>
        <w:tabs>
          <w:tab w:val="left" w:pos="5745"/>
        </w:tabs>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ОДОБРЕНО</w:t>
      </w:r>
      <w:r>
        <w:rPr>
          <w:rFonts w:ascii="Times New Roman" w:eastAsia="Calibri" w:hAnsi="Times New Roman" w:cs="Times New Roman"/>
          <w:sz w:val="24"/>
          <w:szCs w:val="24"/>
        </w:rPr>
        <w:br/>
        <w:t xml:space="preserve">            цикловой комиссией 40.02.01</w:t>
      </w:r>
    </w:p>
    <w:p w:rsidR="006102CE" w:rsidRDefault="006102CE" w:rsidP="006102CE">
      <w:pPr>
        <w:tabs>
          <w:tab w:val="left" w:pos="5745"/>
        </w:tabs>
        <w:spacing w:line="240" w:lineRule="auto"/>
        <w:jc w:val="left"/>
        <w:rPr>
          <w:rFonts w:ascii="Times New Roman" w:hAnsi="Times New Roman" w:cs="Times New Roman"/>
          <w:sz w:val="24"/>
          <w:szCs w:val="24"/>
        </w:rPr>
      </w:pPr>
      <w:r>
        <w:rPr>
          <w:rFonts w:ascii="Times New Roman" w:eastAsia="Times New Roman" w:hAnsi="Times New Roman" w:cs="Times New Roman"/>
          <w:sz w:val="28"/>
          <w:szCs w:val="28"/>
        </w:rPr>
        <w:t>Право и организация социального обеспечения</w:t>
      </w:r>
      <w:r>
        <w:rPr>
          <w:rFonts w:ascii="Times New Roman" w:eastAsia="Calibri" w:hAnsi="Times New Roman" w:cs="Times New Roman"/>
          <w:sz w:val="24"/>
          <w:szCs w:val="24"/>
        </w:rPr>
        <w:tab/>
      </w:r>
    </w:p>
    <w:p w:rsidR="006102CE" w:rsidRDefault="006102CE" w:rsidP="006102CE">
      <w:pPr>
        <w:tabs>
          <w:tab w:val="left" w:pos="5745"/>
        </w:tabs>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протокол №___</w:t>
      </w:r>
      <w:r>
        <w:rPr>
          <w:rFonts w:ascii="Times New Roman" w:eastAsia="Calibri" w:hAnsi="Times New Roman" w:cs="Times New Roman"/>
          <w:sz w:val="24"/>
          <w:szCs w:val="24"/>
        </w:rPr>
        <w:tab/>
      </w:r>
    </w:p>
    <w:p w:rsidR="006102CE" w:rsidRDefault="006102CE" w:rsidP="006102CE">
      <w:pPr>
        <w:tabs>
          <w:tab w:val="left" w:pos="5745"/>
        </w:tabs>
        <w:spacing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от __________________2017г.</w:t>
      </w:r>
    </w:p>
    <w:p w:rsidR="006102CE" w:rsidRDefault="006102CE" w:rsidP="006102CE">
      <w:pPr>
        <w:tabs>
          <w:tab w:val="left" w:pos="5970"/>
        </w:tabs>
        <w:spacing w:line="240" w:lineRule="auto"/>
        <w:jc w:val="left"/>
        <w:rPr>
          <w:rFonts w:ascii="Calibri" w:eastAsia="Calibri" w:hAnsi="Calibri" w:cs="Times New Roman"/>
          <w:sz w:val="28"/>
          <w:szCs w:val="28"/>
        </w:rPr>
      </w:pPr>
      <w:r>
        <w:rPr>
          <w:rFonts w:ascii="Times New Roman" w:eastAsia="Calibri" w:hAnsi="Times New Roman" w:cs="Times New Roman"/>
          <w:sz w:val="24"/>
          <w:szCs w:val="24"/>
        </w:rPr>
        <w:t xml:space="preserve">Председатель </w:t>
      </w:r>
      <w:proofErr w:type="spellStart"/>
      <w:r>
        <w:rPr>
          <w:rFonts w:ascii="Times New Roman" w:eastAsia="Calibri" w:hAnsi="Times New Roman" w:cs="Times New Roman"/>
          <w:sz w:val="24"/>
          <w:szCs w:val="24"/>
        </w:rPr>
        <w:t>_________Л.И.Убийко</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6102CE" w:rsidRDefault="006102CE" w:rsidP="006102CE">
      <w:pPr>
        <w:jc w:val="left"/>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8"/>
          <w:szCs w:val="28"/>
        </w:rPr>
      </w:pPr>
    </w:p>
    <w:p w:rsidR="006102CE" w:rsidRDefault="006102CE" w:rsidP="006102CE">
      <w:pPr>
        <w:rPr>
          <w:rFonts w:ascii="Calibri" w:eastAsia="Calibri" w:hAnsi="Calibri" w:cs="Times New Roman"/>
          <w:sz w:val="24"/>
          <w:szCs w:val="24"/>
        </w:rPr>
      </w:pPr>
    </w:p>
    <w:p w:rsidR="006102CE" w:rsidRDefault="006102CE" w:rsidP="006102CE">
      <w:pPr>
        <w:rPr>
          <w:rFonts w:ascii="Calibri" w:eastAsia="Calibri" w:hAnsi="Calibri" w:cs="Times New Roman"/>
          <w:sz w:val="24"/>
          <w:szCs w:val="24"/>
        </w:rPr>
      </w:pPr>
    </w:p>
    <w:p w:rsidR="006102CE" w:rsidRDefault="006102CE" w:rsidP="006102CE">
      <w:pPr>
        <w:rPr>
          <w:rFonts w:ascii="Calibri" w:eastAsia="Calibri" w:hAnsi="Calibri" w:cs="Times New Roman"/>
          <w:sz w:val="24"/>
          <w:szCs w:val="24"/>
        </w:rPr>
      </w:pPr>
    </w:p>
    <w:p w:rsidR="006102CE" w:rsidRDefault="006102CE" w:rsidP="006102CE">
      <w:pPr>
        <w:rPr>
          <w:rFonts w:ascii="Calibri" w:eastAsia="Calibri" w:hAnsi="Calibri" w:cs="Times New Roman"/>
          <w:sz w:val="24"/>
          <w:szCs w:val="24"/>
        </w:rPr>
      </w:pPr>
    </w:p>
    <w:p w:rsidR="006102CE" w:rsidRDefault="006102CE" w:rsidP="006102CE">
      <w:pPr>
        <w:rPr>
          <w:rFonts w:ascii="Calibri" w:eastAsia="Calibri" w:hAnsi="Calibri" w:cs="Times New Roman"/>
          <w:sz w:val="24"/>
          <w:szCs w:val="24"/>
        </w:rPr>
      </w:pPr>
    </w:p>
    <w:p w:rsidR="006102CE" w:rsidRDefault="006102CE" w:rsidP="006102CE">
      <w:pP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Разработал:  преподаватель ГБПОУ РО «БГИТ»   ___________              </w:t>
      </w:r>
      <w:proofErr w:type="spellStart"/>
      <w:r>
        <w:rPr>
          <w:rFonts w:ascii="Times New Roman" w:eastAsia="Calibri" w:hAnsi="Times New Roman" w:cs="Times New Roman"/>
          <w:sz w:val="24"/>
          <w:szCs w:val="24"/>
          <w:u w:val="single"/>
        </w:rPr>
        <w:t>Бубнова</w:t>
      </w:r>
      <w:proofErr w:type="spellEnd"/>
      <w:r>
        <w:rPr>
          <w:rFonts w:ascii="Times New Roman" w:eastAsia="Calibri" w:hAnsi="Times New Roman" w:cs="Times New Roman"/>
          <w:sz w:val="24"/>
          <w:szCs w:val="24"/>
          <w:u w:val="single"/>
        </w:rPr>
        <w:t xml:space="preserve"> О.Г.</w:t>
      </w: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6102CE" w:rsidRDefault="006102CE" w:rsidP="008C0BB5">
      <w:pPr>
        <w:pStyle w:val="a3"/>
        <w:spacing w:line="360" w:lineRule="auto"/>
        <w:jc w:val="both"/>
        <w:rPr>
          <w:sz w:val="28"/>
          <w:szCs w:val="28"/>
        </w:rPr>
      </w:pPr>
    </w:p>
    <w:p w:rsidR="008C0BB5" w:rsidRPr="00364D69" w:rsidRDefault="008C0BB5" w:rsidP="008C0BB5">
      <w:pPr>
        <w:pStyle w:val="a3"/>
        <w:spacing w:line="360" w:lineRule="auto"/>
        <w:jc w:val="both"/>
        <w:rPr>
          <w:b/>
          <w:sz w:val="28"/>
          <w:szCs w:val="28"/>
        </w:rPr>
      </w:pPr>
      <w:r>
        <w:rPr>
          <w:sz w:val="28"/>
          <w:szCs w:val="28"/>
        </w:rPr>
        <w:lastRenderedPageBreak/>
        <w:t>1</w:t>
      </w:r>
      <w:r w:rsidR="006102CE">
        <w:rPr>
          <w:b/>
          <w:sz w:val="28"/>
          <w:szCs w:val="28"/>
        </w:rPr>
        <w:t xml:space="preserve"> </w:t>
      </w:r>
      <w:r w:rsidRPr="00364D69">
        <w:rPr>
          <w:b/>
          <w:sz w:val="28"/>
          <w:szCs w:val="28"/>
        </w:rPr>
        <w:t xml:space="preserve">Правила выполнения практических </w:t>
      </w:r>
      <w:r w:rsidR="006102CE">
        <w:rPr>
          <w:b/>
          <w:sz w:val="28"/>
          <w:szCs w:val="28"/>
        </w:rPr>
        <w:t>занятий</w:t>
      </w:r>
    </w:p>
    <w:p w:rsidR="008C0BB5" w:rsidRPr="009A33A4" w:rsidRDefault="008C0BB5" w:rsidP="008C0BB5">
      <w:pPr>
        <w:rPr>
          <w:rFonts w:ascii="Times New Roman" w:hAnsi="Times New Roman" w:cs="Times New Roman"/>
          <w:sz w:val="28"/>
          <w:szCs w:val="28"/>
        </w:rPr>
      </w:pPr>
      <w:r w:rsidRPr="009A33A4">
        <w:rPr>
          <w:rFonts w:ascii="Times New Roman" w:hAnsi="Times New Roman" w:cs="Times New Roman"/>
          <w:sz w:val="28"/>
          <w:szCs w:val="28"/>
        </w:rPr>
        <w:t xml:space="preserve">По </w:t>
      </w:r>
      <w:proofErr w:type="gramStart"/>
      <w:r w:rsidRPr="009A33A4">
        <w:rPr>
          <w:rFonts w:ascii="Times New Roman" w:hAnsi="Times New Roman" w:cs="Times New Roman"/>
          <w:sz w:val="28"/>
          <w:szCs w:val="28"/>
        </w:rPr>
        <w:t>каждой теме, выносимой на практические занятия дается</w:t>
      </w:r>
      <w:proofErr w:type="gramEnd"/>
      <w:r w:rsidRPr="009A33A4">
        <w:rPr>
          <w:rFonts w:ascii="Times New Roman" w:hAnsi="Times New Roman" w:cs="Times New Roman"/>
          <w:sz w:val="28"/>
          <w:szCs w:val="28"/>
        </w:rPr>
        <w:t xml:space="preserve"> примерный план ее изучения, которого целесообразно придерживаться.</w:t>
      </w:r>
    </w:p>
    <w:p w:rsidR="008C0BB5" w:rsidRPr="009A33A4" w:rsidRDefault="008C0BB5" w:rsidP="008C0BB5">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9A33A4">
        <w:rPr>
          <w:rFonts w:ascii="Times New Roman" w:hAnsi="Times New Roman" w:cs="Times New Roman"/>
          <w:sz w:val="28"/>
          <w:szCs w:val="28"/>
        </w:rPr>
        <w:softHyphen/>
        <w:t>вшие вопросы, опираясь на нормативные акты изучаемой темы, а также уже пройденный материал.</w:t>
      </w:r>
    </w:p>
    <w:p w:rsidR="008C0BB5" w:rsidRPr="009A33A4" w:rsidRDefault="008C0BB5" w:rsidP="008C0BB5">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9A33A4">
        <w:rPr>
          <w:rFonts w:ascii="Times New Roman" w:hAnsi="Times New Roman" w:cs="Times New Roman"/>
          <w:sz w:val="28"/>
          <w:szCs w:val="28"/>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"Собрание законодательства РФ", "Бюллетень нормативных актов федеральных органов исполнительной власти", "Бюллетень Верховного Суда РФ".</w:t>
      </w:r>
    </w:p>
    <w:p w:rsidR="008C0BB5" w:rsidRPr="009A33A4" w:rsidRDefault="008C0BB5" w:rsidP="008C0BB5">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8C0BB5" w:rsidRPr="009A33A4" w:rsidRDefault="008C0BB5" w:rsidP="008C0BB5">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 xml:space="preserve">При изучении рекомендованных нормативных актов необходимо </w:t>
      </w:r>
      <w:proofErr w:type="spellStart"/>
      <w:r w:rsidRPr="009A33A4">
        <w:rPr>
          <w:rFonts w:ascii="Times New Roman" w:hAnsi="Times New Roman" w:cs="Times New Roman"/>
          <w:sz w:val="28"/>
          <w:szCs w:val="28"/>
        </w:rPr>
        <w:t>учитыватъ</w:t>
      </w:r>
      <w:proofErr w:type="spellEnd"/>
      <w:r w:rsidRPr="009A33A4">
        <w:rPr>
          <w:rFonts w:ascii="Times New Roman" w:hAnsi="Times New Roman" w:cs="Times New Roman"/>
          <w:sz w:val="28"/>
          <w:szCs w:val="28"/>
        </w:rPr>
        <w:t>, что со времени их принятия во многие из них внесены изменения и допол</w:t>
      </w:r>
      <w:r w:rsidRPr="009A33A4">
        <w:rPr>
          <w:rFonts w:ascii="Times New Roman" w:hAnsi="Times New Roman" w:cs="Times New Roman"/>
          <w:sz w:val="28"/>
          <w:szCs w:val="28"/>
        </w:rPr>
        <w:softHyphen/>
        <w:t xml:space="preserve">нения. </w:t>
      </w:r>
    </w:p>
    <w:p w:rsidR="008C0BB5" w:rsidRPr="009A33A4" w:rsidRDefault="008C0BB5" w:rsidP="008C0BB5">
      <w:pPr>
        <w:shd w:val="clear" w:color="auto" w:fill="FFFFFF"/>
        <w:autoSpaceDE w:val="0"/>
        <w:autoSpaceDN w:val="0"/>
        <w:adjustRightInd w:val="0"/>
        <w:ind w:firstLine="720"/>
        <w:rPr>
          <w:rFonts w:ascii="Times New Roman" w:hAnsi="Times New Roman" w:cs="Times New Roman"/>
          <w:sz w:val="28"/>
          <w:szCs w:val="28"/>
        </w:rPr>
      </w:pPr>
      <w:r w:rsidRPr="009A33A4">
        <w:rPr>
          <w:rFonts w:ascii="Times New Roman" w:hAnsi="Times New Roman" w:cs="Times New Roman"/>
          <w:sz w:val="28"/>
          <w:szCs w:val="28"/>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w:t>
      </w:r>
      <w:r w:rsidRPr="009A33A4">
        <w:rPr>
          <w:rFonts w:ascii="Times New Roman" w:hAnsi="Times New Roman" w:cs="Times New Roman"/>
          <w:sz w:val="28"/>
          <w:szCs w:val="28"/>
        </w:rPr>
        <w:lastRenderedPageBreak/>
        <w:t>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8C0BB5" w:rsidRPr="009A33A4" w:rsidRDefault="008C0BB5" w:rsidP="008C0BB5">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9A33A4">
        <w:rPr>
          <w:rFonts w:ascii="Times New Roman" w:hAnsi="Times New Roman" w:cs="Times New Roman"/>
          <w:sz w:val="28"/>
          <w:szCs w:val="28"/>
        </w:rPr>
        <w:t>прочитанное</w:t>
      </w:r>
      <w:proofErr w:type="gramEnd"/>
      <w:r w:rsidRPr="009A33A4">
        <w:rPr>
          <w:rFonts w:ascii="Times New Roman" w:hAnsi="Times New Roman" w:cs="Times New Roman"/>
          <w:sz w:val="28"/>
          <w:szCs w:val="28"/>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8C0BB5" w:rsidRPr="009A33A4" w:rsidRDefault="008C0BB5" w:rsidP="008C0BB5">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8C0BB5" w:rsidRPr="009A33A4" w:rsidRDefault="008C0BB5" w:rsidP="008C0BB5">
      <w:pPr>
        <w:rPr>
          <w:rFonts w:ascii="Times New Roman" w:hAnsi="Times New Roman" w:cs="Times New Roman"/>
          <w:sz w:val="28"/>
          <w:szCs w:val="28"/>
        </w:rPr>
      </w:pPr>
      <w:r w:rsidRPr="009A33A4">
        <w:rPr>
          <w:rFonts w:ascii="Times New Roman" w:hAnsi="Times New Roman" w:cs="Times New Roman"/>
          <w:sz w:val="28"/>
          <w:szCs w:val="28"/>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8C0BB5" w:rsidRPr="009A33A4" w:rsidRDefault="008C0BB5" w:rsidP="008C0BB5">
      <w:pPr>
        <w:rPr>
          <w:rFonts w:ascii="Times New Roman" w:hAnsi="Times New Roman" w:cs="Times New Roman"/>
          <w:sz w:val="28"/>
          <w:szCs w:val="28"/>
        </w:rPr>
      </w:pPr>
      <w:r w:rsidRPr="009A33A4">
        <w:rPr>
          <w:rFonts w:ascii="Times New Roman" w:hAnsi="Times New Roman" w:cs="Times New Roman"/>
          <w:sz w:val="28"/>
          <w:szCs w:val="28"/>
        </w:rPr>
        <w:t>Студент должен строго выполнять весь объем домашней подготовки к практиче</w:t>
      </w:r>
      <w:r w:rsidR="006102CE">
        <w:rPr>
          <w:rFonts w:ascii="Times New Roman" w:hAnsi="Times New Roman" w:cs="Times New Roman"/>
          <w:sz w:val="28"/>
          <w:szCs w:val="28"/>
        </w:rPr>
        <w:t>скому занятию. Выполнению каждого практического</w:t>
      </w:r>
      <w:r w:rsidRPr="009A33A4">
        <w:rPr>
          <w:rFonts w:ascii="Times New Roman" w:hAnsi="Times New Roman" w:cs="Times New Roman"/>
          <w:sz w:val="28"/>
          <w:szCs w:val="28"/>
        </w:rPr>
        <w:t xml:space="preserve"> </w:t>
      </w:r>
      <w:r w:rsidR="006102CE">
        <w:rPr>
          <w:rFonts w:ascii="Times New Roman" w:hAnsi="Times New Roman" w:cs="Times New Roman"/>
          <w:sz w:val="28"/>
          <w:szCs w:val="28"/>
        </w:rPr>
        <w:t xml:space="preserve">занятия </w:t>
      </w:r>
      <w:r w:rsidRPr="009A33A4">
        <w:rPr>
          <w:rFonts w:ascii="Times New Roman" w:hAnsi="Times New Roman" w:cs="Times New Roman"/>
          <w:sz w:val="28"/>
          <w:szCs w:val="28"/>
        </w:rPr>
        <w:t>предшествует проверка готовности ст</w:t>
      </w:r>
      <w:r w:rsidR="006102CE">
        <w:rPr>
          <w:rFonts w:ascii="Times New Roman" w:hAnsi="Times New Roman" w:cs="Times New Roman"/>
          <w:sz w:val="28"/>
          <w:szCs w:val="28"/>
        </w:rPr>
        <w:t>удента к выполнению практического задания</w:t>
      </w:r>
      <w:r w:rsidRPr="009A33A4">
        <w:rPr>
          <w:rFonts w:ascii="Times New Roman" w:hAnsi="Times New Roman" w:cs="Times New Roman"/>
          <w:sz w:val="28"/>
          <w:szCs w:val="28"/>
        </w:rPr>
        <w:t>.</w:t>
      </w:r>
    </w:p>
    <w:p w:rsidR="008C0BB5" w:rsidRPr="009A33A4" w:rsidRDefault="008C0BB5" w:rsidP="008C0BB5">
      <w:pPr>
        <w:rPr>
          <w:rFonts w:ascii="Times New Roman" w:hAnsi="Times New Roman" w:cs="Times New Roman"/>
          <w:sz w:val="28"/>
          <w:szCs w:val="28"/>
        </w:rPr>
      </w:pPr>
      <w:proofErr w:type="gramStart"/>
      <w:r w:rsidRPr="009A33A4">
        <w:rPr>
          <w:rFonts w:ascii="Times New Roman" w:hAnsi="Times New Roman" w:cs="Times New Roman"/>
          <w:sz w:val="28"/>
          <w:szCs w:val="28"/>
        </w:rPr>
        <w:lastRenderedPageBreak/>
        <w:t xml:space="preserve">Результаты практической </w:t>
      </w:r>
      <w:r w:rsidR="006102CE">
        <w:rPr>
          <w:rFonts w:ascii="Times New Roman" w:hAnsi="Times New Roman" w:cs="Times New Roman"/>
          <w:sz w:val="28"/>
          <w:szCs w:val="28"/>
        </w:rPr>
        <w:t xml:space="preserve">занятий </w:t>
      </w:r>
      <w:r w:rsidRPr="009A33A4">
        <w:rPr>
          <w:rFonts w:ascii="Times New Roman" w:hAnsi="Times New Roman" w:cs="Times New Roman"/>
          <w:sz w:val="28"/>
          <w:szCs w:val="28"/>
        </w:rPr>
        <w:t>оцениваются и учитываются при итоговой аттестации по дисциплине.</w:t>
      </w:r>
      <w:proofErr w:type="gramEnd"/>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6102CE" w:rsidRDefault="006102CE" w:rsidP="00D01BC1">
      <w:pPr>
        <w:jc w:val="center"/>
        <w:rPr>
          <w:rFonts w:ascii="Times New Roman" w:hAnsi="Times New Roman" w:cs="Times New Roman"/>
          <w:b/>
          <w:bCs/>
          <w:sz w:val="28"/>
          <w:szCs w:val="28"/>
        </w:rPr>
      </w:pPr>
    </w:p>
    <w:p w:rsidR="006102CE" w:rsidRDefault="006102CE" w:rsidP="00D01BC1">
      <w:pPr>
        <w:jc w:val="center"/>
        <w:rPr>
          <w:rFonts w:ascii="Times New Roman" w:hAnsi="Times New Roman" w:cs="Times New Roman"/>
          <w:b/>
          <w:bCs/>
          <w:sz w:val="28"/>
          <w:szCs w:val="28"/>
        </w:rPr>
      </w:pPr>
    </w:p>
    <w:p w:rsidR="006102CE" w:rsidRDefault="006102CE" w:rsidP="00D01BC1">
      <w:pPr>
        <w:jc w:val="center"/>
        <w:rPr>
          <w:rFonts w:ascii="Times New Roman" w:hAnsi="Times New Roman" w:cs="Times New Roman"/>
          <w:b/>
          <w:bCs/>
          <w:sz w:val="28"/>
          <w:szCs w:val="28"/>
        </w:rPr>
      </w:pPr>
    </w:p>
    <w:p w:rsidR="006102CE" w:rsidRDefault="006102CE" w:rsidP="00D01BC1">
      <w:pPr>
        <w:jc w:val="center"/>
        <w:rPr>
          <w:rFonts w:ascii="Times New Roman" w:hAnsi="Times New Roman" w:cs="Times New Roman"/>
          <w:b/>
          <w:bCs/>
          <w:sz w:val="28"/>
          <w:szCs w:val="28"/>
        </w:rPr>
      </w:pPr>
    </w:p>
    <w:p w:rsidR="006102CE" w:rsidRDefault="006102CE"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p>
    <w:p w:rsidR="008C0BB5" w:rsidRDefault="008C0BB5" w:rsidP="00D01BC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Перечень практических </w:t>
      </w:r>
      <w:r w:rsidR="006102CE">
        <w:rPr>
          <w:rFonts w:ascii="Times New Roman" w:hAnsi="Times New Roman" w:cs="Times New Roman"/>
          <w:b/>
          <w:bCs/>
          <w:sz w:val="28"/>
          <w:szCs w:val="28"/>
        </w:rPr>
        <w:t>занятий</w:t>
      </w:r>
    </w:p>
    <w:p w:rsidR="008C0BB5" w:rsidRDefault="008C0BB5" w:rsidP="008C0BB5">
      <w:pPr>
        <w:rPr>
          <w:rFonts w:ascii="Times New Roman" w:hAnsi="Times New Roman" w:cs="Times New Roman"/>
          <w:bCs/>
          <w:sz w:val="28"/>
          <w:szCs w:val="28"/>
        </w:rPr>
      </w:pPr>
      <w:r>
        <w:rPr>
          <w:rFonts w:ascii="Times New Roman" w:hAnsi="Times New Roman" w:cs="Times New Roman"/>
          <w:bCs/>
          <w:sz w:val="28"/>
          <w:szCs w:val="28"/>
        </w:rPr>
        <w:t xml:space="preserve">1. </w:t>
      </w:r>
      <w:r w:rsidR="006102CE">
        <w:rPr>
          <w:rFonts w:ascii="Times New Roman" w:hAnsi="Times New Roman" w:cs="Times New Roman"/>
          <w:bCs/>
          <w:sz w:val="28"/>
          <w:szCs w:val="28"/>
        </w:rPr>
        <w:t xml:space="preserve">Практическое занятие </w:t>
      </w:r>
      <w:r w:rsidRPr="008C0BB5">
        <w:rPr>
          <w:rFonts w:ascii="Times New Roman" w:hAnsi="Times New Roman" w:cs="Times New Roman"/>
          <w:bCs/>
          <w:sz w:val="28"/>
          <w:szCs w:val="28"/>
        </w:rPr>
        <w:t>№1</w:t>
      </w:r>
      <w:r>
        <w:rPr>
          <w:rFonts w:ascii="Times New Roman" w:hAnsi="Times New Roman" w:cs="Times New Roman"/>
          <w:bCs/>
          <w:sz w:val="28"/>
          <w:szCs w:val="28"/>
        </w:rPr>
        <w:t xml:space="preserve"> </w:t>
      </w:r>
      <w:r w:rsidRPr="008C0BB5">
        <w:rPr>
          <w:rFonts w:ascii="Times New Roman" w:hAnsi="Times New Roman" w:cs="Times New Roman"/>
          <w:bCs/>
          <w:sz w:val="28"/>
          <w:szCs w:val="28"/>
        </w:rPr>
        <w:t>Тема: «Конституция РФ: основные черты, особенности и юридические свойства».</w:t>
      </w:r>
    </w:p>
    <w:p w:rsidR="008C0BB5" w:rsidRPr="008C0BB5" w:rsidRDefault="008C0BB5" w:rsidP="008C0BB5">
      <w:pPr>
        <w:rPr>
          <w:rFonts w:ascii="Times New Roman" w:hAnsi="Times New Roman" w:cs="Times New Roman"/>
          <w:bCs/>
          <w:sz w:val="28"/>
          <w:szCs w:val="28"/>
        </w:rPr>
      </w:pPr>
      <w:r>
        <w:rPr>
          <w:rFonts w:ascii="Times New Roman" w:hAnsi="Times New Roman" w:cs="Times New Roman"/>
          <w:bCs/>
          <w:sz w:val="28"/>
          <w:szCs w:val="28"/>
        </w:rPr>
        <w:t xml:space="preserve">2. </w:t>
      </w:r>
      <w:r w:rsidR="006102CE">
        <w:rPr>
          <w:rFonts w:ascii="Times New Roman" w:hAnsi="Times New Roman" w:cs="Times New Roman"/>
          <w:bCs/>
          <w:sz w:val="28"/>
          <w:szCs w:val="28"/>
        </w:rPr>
        <w:t xml:space="preserve">Практическое занятие </w:t>
      </w:r>
      <w:r w:rsidRPr="008C0BB5">
        <w:rPr>
          <w:rFonts w:ascii="Times New Roman" w:hAnsi="Times New Roman" w:cs="Times New Roman"/>
          <w:bCs/>
          <w:sz w:val="28"/>
          <w:szCs w:val="28"/>
        </w:rPr>
        <w:t>№2</w:t>
      </w:r>
      <w:r>
        <w:rPr>
          <w:rFonts w:ascii="Times New Roman" w:hAnsi="Times New Roman" w:cs="Times New Roman"/>
          <w:bCs/>
          <w:sz w:val="28"/>
          <w:szCs w:val="28"/>
        </w:rPr>
        <w:t xml:space="preserve"> </w:t>
      </w:r>
      <w:r w:rsidRPr="008C0BB5">
        <w:rPr>
          <w:rFonts w:ascii="Times New Roman" w:hAnsi="Times New Roman" w:cs="Times New Roman"/>
          <w:bCs/>
          <w:sz w:val="28"/>
          <w:szCs w:val="28"/>
        </w:rPr>
        <w:t>Тема: «Федеративное устройство России»</w:t>
      </w:r>
    </w:p>
    <w:p w:rsidR="008C0BB5" w:rsidRDefault="008C0BB5" w:rsidP="008C0BB5">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3. </w:t>
      </w:r>
      <w:r w:rsidR="006102CE">
        <w:rPr>
          <w:rFonts w:ascii="Times New Roman" w:hAnsi="Times New Roman" w:cs="Times New Roman"/>
          <w:bCs/>
          <w:sz w:val="28"/>
          <w:szCs w:val="28"/>
        </w:rPr>
        <w:t xml:space="preserve">Практическое занятие </w:t>
      </w:r>
      <w:r w:rsidRPr="008C0BB5">
        <w:rPr>
          <w:rFonts w:ascii="Times New Roman" w:hAnsi="Times New Roman" w:cs="Times New Roman"/>
          <w:bCs/>
          <w:sz w:val="28"/>
          <w:szCs w:val="28"/>
        </w:rPr>
        <w:t>№3</w:t>
      </w:r>
      <w:r>
        <w:rPr>
          <w:rFonts w:ascii="Times New Roman" w:hAnsi="Times New Roman" w:cs="Times New Roman"/>
          <w:bCs/>
          <w:sz w:val="28"/>
          <w:szCs w:val="28"/>
        </w:rPr>
        <w:t xml:space="preserve"> </w:t>
      </w:r>
      <w:r w:rsidRPr="008C0BB5">
        <w:rPr>
          <w:rFonts w:ascii="Times New Roman" w:hAnsi="Times New Roman" w:cs="Times New Roman"/>
          <w:bCs/>
          <w:sz w:val="28"/>
          <w:szCs w:val="28"/>
        </w:rPr>
        <w:t>Тема: «Конституционные права, свободы и обязанности человека и гражданина».</w:t>
      </w:r>
    </w:p>
    <w:p w:rsidR="008C0BB5" w:rsidRPr="008C0BB5" w:rsidRDefault="008C0BB5" w:rsidP="008C0BB5">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r w:rsidR="006102CE" w:rsidRPr="006102CE">
        <w:rPr>
          <w:rFonts w:ascii="Times New Roman" w:hAnsi="Times New Roman" w:cs="Times New Roman"/>
          <w:bCs/>
          <w:sz w:val="28"/>
          <w:szCs w:val="28"/>
        </w:rPr>
        <w:t xml:space="preserve"> </w:t>
      </w:r>
      <w:r w:rsidR="006102CE">
        <w:rPr>
          <w:rFonts w:ascii="Times New Roman" w:hAnsi="Times New Roman" w:cs="Times New Roman"/>
          <w:bCs/>
          <w:sz w:val="28"/>
          <w:szCs w:val="28"/>
        </w:rPr>
        <w:t xml:space="preserve">Практическое занятие </w:t>
      </w:r>
      <w:r w:rsidRPr="008C0BB5">
        <w:rPr>
          <w:rFonts w:ascii="Times New Roman" w:hAnsi="Times New Roman" w:cs="Times New Roman"/>
          <w:bCs/>
          <w:sz w:val="28"/>
          <w:szCs w:val="28"/>
        </w:rPr>
        <w:t>№4</w:t>
      </w:r>
      <w:r>
        <w:rPr>
          <w:rFonts w:ascii="Times New Roman" w:hAnsi="Times New Roman" w:cs="Times New Roman"/>
          <w:bCs/>
          <w:sz w:val="28"/>
          <w:szCs w:val="28"/>
        </w:rPr>
        <w:t xml:space="preserve"> </w:t>
      </w:r>
      <w:r w:rsidRPr="008C0BB5">
        <w:rPr>
          <w:rFonts w:ascii="Times New Roman" w:hAnsi="Times New Roman" w:cs="Times New Roman"/>
          <w:bCs/>
          <w:sz w:val="28"/>
          <w:szCs w:val="28"/>
        </w:rPr>
        <w:t>Тема: «Избирательная система России»</w:t>
      </w:r>
    </w:p>
    <w:p w:rsidR="008C0BB5" w:rsidRDefault="008C0BB5" w:rsidP="008C0BB5">
      <w:pPr>
        <w:autoSpaceDE w:val="0"/>
        <w:autoSpaceDN w:val="0"/>
        <w:adjustRightInd w:val="0"/>
        <w:spacing w:line="240" w:lineRule="auto"/>
        <w:ind w:firstLine="0"/>
        <w:rPr>
          <w:rFonts w:ascii="Times New Roman" w:eastAsia="TimesNewRoman" w:hAnsi="Times New Roman" w:cs="Times New Roman"/>
          <w:sz w:val="28"/>
          <w:szCs w:val="28"/>
        </w:rPr>
      </w:pPr>
      <w:r>
        <w:rPr>
          <w:rFonts w:ascii="Times New Roman" w:hAnsi="Times New Roman" w:cs="Times New Roman"/>
          <w:bCs/>
          <w:sz w:val="28"/>
          <w:szCs w:val="28"/>
        </w:rPr>
        <w:t xml:space="preserve">          </w:t>
      </w:r>
      <w:r w:rsidRPr="008C0BB5">
        <w:rPr>
          <w:rFonts w:ascii="Times New Roman" w:hAnsi="Times New Roman" w:cs="Times New Roman"/>
          <w:bCs/>
          <w:sz w:val="28"/>
          <w:szCs w:val="28"/>
        </w:rPr>
        <w:t xml:space="preserve">5. </w:t>
      </w:r>
      <w:r w:rsidR="006102CE">
        <w:rPr>
          <w:rFonts w:ascii="Times New Roman" w:hAnsi="Times New Roman" w:cs="Times New Roman"/>
          <w:bCs/>
          <w:sz w:val="28"/>
          <w:szCs w:val="28"/>
        </w:rPr>
        <w:t xml:space="preserve">Практическое занятие </w:t>
      </w:r>
      <w:r w:rsidRPr="008C0BB5">
        <w:rPr>
          <w:rFonts w:ascii="Times New Roman" w:hAnsi="Times New Roman" w:cs="Times New Roman"/>
          <w:bCs/>
          <w:sz w:val="28"/>
          <w:szCs w:val="28"/>
        </w:rPr>
        <w:t>№5</w:t>
      </w:r>
      <w:r>
        <w:rPr>
          <w:rFonts w:ascii="Times New Roman" w:hAnsi="Times New Roman" w:cs="Times New Roman"/>
          <w:bCs/>
          <w:sz w:val="28"/>
          <w:szCs w:val="28"/>
        </w:rPr>
        <w:t xml:space="preserve"> </w:t>
      </w:r>
      <w:r w:rsidRPr="008C0BB5">
        <w:rPr>
          <w:rFonts w:ascii="Times New Roman" w:eastAsia="TimesNewRoman" w:hAnsi="Times New Roman" w:cs="Times New Roman"/>
          <w:sz w:val="28"/>
          <w:szCs w:val="28"/>
        </w:rPr>
        <w:t>Тема: «Институт главы государства в Российской Федерации</w:t>
      </w:r>
      <w:r>
        <w:rPr>
          <w:rFonts w:ascii="Times New Roman" w:eastAsia="TimesNewRoman" w:hAnsi="Times New Roman" w:cs="Times New Roman"/>
          <w:sz w:val="28"/>
          <w:szCs w:val="28"/>
        </w:rPr>
        <w:t>».</w:t>
      </w:r>
    </w:p>
    <w:p w:rsidR="008C0BB5" w:rsidRPr="008C0BB5" w:rsidRDefault="008C0BB5" w:rsidP="008C0BB5">
      <w:pPr>
        <w:autoSpaceDE w:val="0"/>
        <w:autoSpaceDN w:val="0"/>
        <w:adjustRightInd w:val="0"/>
        <w:spacing w:line="240" w:lineRule="auto"/>
        <w:ind w:firstLine="0"/>
        <w:rPr>
          <w:rFonts w:ascii="Times New Roman" w:eastAsia="TimesNewRoman" w:hAnsi="Times New Roman" w:cs="Times New Roman"/>
          <w:sz w:val="28"/>
          <w:szCs w:val="28"/>
        </w:rPr>
      </w:pPr>
      <w:r w:rsidRPr="008C0BB5">
        <w:rPr>
          <w:rFonts w:ascii="Times New Roman" w:eastAsia="TimesNewRoman" w:hAnsi="Times New Roman" w:cs="Times New Roman"/>
          <w:sz w:val="28"/>
          <w:szCs w:val="28"/>
        </w:rPr>
        <w:t xml:space="preserve">           6. </w:t>
      </w:r>
      <w:r w:rsidR="006102CE">
        <w:rPr>
          <w:rFonts w:ascii="Times New Roman" w:hAnsi="Times New Roman" w:cs="Times New Roman"/>
          <w:bCs/>
          <w:sz w:val="28"/>
          <w:szCs w:val="28"/>
        </w:rPr>
        <w:t xml:space="preserve">Практическое занятие </w:t>
      </w:r>
      <w:r w:rsidRPr="008C0BB5">
        <w:rPr>
          <w:rFonts w:ascii="Times New Roman" w:eastAsia="TimesNewRoman" w:hAnsi="Times New Roman" w:cs="Times New Roman"/>
          <w:sz w:val="28"/>
          <w:szCs w:val="28"/>
        </w:rPr>
        <w:t>№6</w:t>
      </w:r>
      <w:r>
        <w:rPr>
          <w:rFonts w:ascii="Times New Roman" w:eastAsia="TimesNewRoman" w:hAnsi="Times New Roman" w:cs="Times New Roman"/>
          <w:sz w:val="28"/>
          <w:szCs w:val="28"/>
        </w:rPr>
        <w:t xml:space="preserve"> </w:t>
      </w:r>
      <w:r w:rsidRPr="008C0BB5">
        <w:rPr>
          <w:rFonts w:ascii="Times New Roman" w:eastAsia="TimesNewRoman" w:hAnsi="Times New Roman" w:cs="Times New Roman"/>
          <w:sz w:val="28"/>
          <w:szCs w:val="28"/>
        </w:rPr>
        <w:t>Тема: «Судебная система РФ»</w:t>
      </w:r>
      <w:r w:rsidR="00B643C1">
        <w:rPr>
          <w:rFonts w:ascii="Times New Roman" w:eastAsia="TimesNewRoman" w:hAnsi="Times New Roman" w:cs="Times New Roman"/>
          <w:sz w:val="28"/>
          <w:szCs w:val="28"/>
        </w:rPr>
        <w:t>.</w:t>
      </w:r>
    </w:p>
    <w:p w:rsidR="008C0BB5" w:rsidRPr="008C0BB5" w:rsidRDefault="008C0BB5" w:rsidP="008C0BB5">
      <w:pPr>
        <w:autoSpaceDE w:val="0"/>
        <w:autoSpaceDN w:val="0"/>
        <w:adjustRightInd w:val="0"/>
        <w:spacing w:line="240" w:lineRule="auto"/>
        <w:ind w:firstLine="0"/>
        <w:rPr>
          <w:rFonts w:ascii="Times New Roman" w:eastAsia="TimesNewRoman" w:hAnsi="Times New Roman" w:cs="Times New Roman"/>
          <w:sz w:val="28"/>
          <w:szCs w:val="28"/>
        </w:rPr>
      </w:pPr>
    </w:p>
    <w:p w:rsidR="008C0BB5" w:rsidRPr="008C0BB5" w:rsidRDefault="008C0BB5" w:rsidP="008C0BB5">
      <w:pPr>
        <w:autoSpaceDE w:val="0"/>
        <w:autoSpaceDN w:val="0"/>
        <w:adjustRightInd w:val="0"/>
        <w:spacing w:line="240" w:lineRule="auto"/>
        <w:ind w:firstLine="0"/>
        <w:rPr>
          <w:rFonts w:ascii="Times New Roman" w:eastAsia="TimesNewRoman" w:hAnsi="Times New Roman" w:cs="Times New Roman"/>
          <w:sz w:val="28"/>
          <w:szCs w:val="28"/>
        </w:rPr>
      </w:pPr>
    </w:p>
    <w:p w:rsidR="008C0BB5" w:rsidRPr="008C0BB5" w:rsidRDefault="008C0BB5" w:rsidP="008C0BB5">
      <w:pPr>
        <w:rPr>
          <w:rFonts w:ascii="Times New Roman" w:hAnsi="Times New Roman" w:cs="Times New Roman"/>
          <w:bCs/>
          <w:sz w:val="28"/>
          <w:szCs w:val="28"/>
        </w:rPr>
      </w:pPr>
    </w:p>
    <w:p w:rsidR="008C0BB5" w:rsidRP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8C0BB5" w:rsidRDefault="008C0BB5" w:rsidP="008C0BB5">
      <w:pPr>
        <w:rPr>
          <w:rFonts w:ascii="Times New Roman" w:hAnsi="Times New Roman" w:cs="Times New Roman"/>
          <w:bCs/>
          <w:sz w:val="28"/>
          <w:szCs w:val="28"/>
        </w:rPr>
      </w:pPr>
    </w:p>
    <w:p w:rsidR="00567798" w:rsidRPr="006102CE" w:rsidRDefault="006102CE" w:rsidP="006102CE">
      <w:pPr>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BF0402" w:rsidRPr="006102CE">
        <w:rPr>
          <w:rFonts w:ascii="Times New Roman" w:hAnsi="Times New Roman" w:cs="Times New Roman"/>
          <w:b/>
          <w:bCs/>
          <w:sz w:val="28"/>
          <w:szCs w:val="28"/>
        </w:rPr>
        <w:t>№1</w:t>
      </w:r>
    </w:p>
    <w:p w:rsidR="004A62C8" w:rsidRPr="006102CE" w:rsidRDefault="00567798" w:rsidP="006102CE">
      <w:pPr>
        <w:rPr>
          <w:rFonts w:ascii="Times New Roman" w:hAnsi="Times New Roman" w:cs="Times New Roman"/>
          <w:b/>
          <w:bCs/>
          <w:sz w:val="28"/>
          <w:szCs w:val="28"/>
        </w:rPr>
      </w:pPr>
      <w:r w:rsidRPr="006102CE">
        <w:rPr>
          <w:rFonts w:ascii="Times New Roman" w:hAnsi="Times New Roman" w:cs="Times New Roman"/>
          <w:b/>
          <w:bCs/>
          <w:sz w:val="28"/>
          <w:szCs w:val="28"/>
        </w:rPr>
        <w:t>Тема:</w:t>
      </w:r>
      <w:r w:rsidR="00BF0402" w:rsidRPr="006102CE">
        <w:rPr>
          <w:rFonts w:ascii="Times New Roman" w:hAnsi="Times New Roman" w:cs="Times New Roman"/>
          <w:b/>
          <w:bCs/>
          <w:sz w:val="28"/>
          <w:szCs w:val="28"/>
        </w:rPr>
        <w:t xml:space="preserve"> «Конституция РФ: основные черты, особенности и юридические свойства».</w:t>
      </w:r>
    </w:p>
    <w:p w:rsidR="00BF0402" w:rsidRPr="006102CE" w:rsidRDefault="00BF0402"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w:t>
      </w:r>
      <w:r w:rsidR="00567798" w:rsidRPr="006102CE">
        <w:rPr>
          <w:rFonts w:ascii="Times New Roman" w:hAnsi="Times New Roman" w:cs="Times New Roman"/>
          <w:b/>
          <w:bCs/>
          <w:sz w:val="28"/>
          <w:szCs w:val="28"/>
        </w:rPr>
        <w:t>и</w:t>
      </w:r>
      <w:r w:rsidRPr="006102CE">
        <w:rPr>
          <w:rFonts w:ascii="Times New Roman" w:hAnsi="Times New Roman" w:cs="Times New Roman"/>
          <w:b/>
          <w:bCs/>
          <w:sz w:val="28"/>
          <w:szCs w:val="28"/>
        </w:rPr>
        <w:t xml:space="preserve"> работы:</w:t>
      </w:r>
    </w:p>
    <w:p w:rsidR="00BF0402" w:rsidRPr="006102CE" w:rsidRDefault="00BF0402"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xml:space="preserve">- </w:t>
      </w:r>
      <w:r w:rsidR="00567798" w:rsidRPr="006102CE">
        <w:rPr>
          <w:rFonts w:ascii="Times New Roman" w:hAnsi="Times New Roman" w:cs="Times New Roman"/>
          <w:sz w:val="28"/>
          <w:szCs w:val="28"/>
        </w:rPr>
        <w:t xml:space="preserve">приобретение навыков </w:t>
      </w:r>
      <w:r w:rsidRPr="006102CE">
        <w:rPr>
          <w:rFonts w:ascii="Times New Roman" w:hAnsi="Times New Roman" w:cs="Times New Roman"/>
          <w:sz w:val="28"/>
          <w:szCs w:val="28"/>
        </w:rPr>
        <w:t>работ</w:t>
      </w:r>
      <w:r w:rsidR="00567798" w:rsidRPr="006102CE">
        <w:rPr>
          <w:rFonts w:ascii="Times New Roman" w:hAnsi="Times New Roman" w:cs="Times New Roman"/>
          <w:sz w:val="28"/>
          <w:szCs w:val="28"/>
        </w:rPr>
        <w:t>ы</w:t>
      </w:r>
      <w:r w:rsidRPr="006102CE">
        <w:rPr>
          <w:rFonts w:ascii="Times New Roman" w:hAnsi="Times New Roman" w:cs="Times New Roman"/>
          <w:sz w:val="28"/>
          <w:szCs w:val="28"/>
        </w:rPr>
        <w:t xml:space="preserve"> с законодательными и иными    нормативными правовыми актами, специальной    правовой литературой;</w:t>
      </w:r>
    </w:p>
    <w:p w:rsidR="00567798" w:rsidRPr="006102CE" w:rsidRDefault="00567798"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BF0402" w:rsidRPr="006102CE" w:rsidRDefault="00567798"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w:t>
      </w:r>
      <w:r w:rsidR="00BF0402" w:rsidRPr="006102CE">
        <w:rPr>
          <w:rFonts w:ascii="Times New Roman" w:hAnsi="Times New Roman" w:cs="Times New Roman"/>
          <w:sz w:val="28"/>
          <w:szCs w:val="28"/>
        </w:rPr>
        <w:t xml:space="preserve">анализировать, делать выводы и  обосновывать свою точку зрения по                 конституционно-правовым отношениям; </w:t>
      </w:r>
    </w:p>
    <w:p w:rsidR="00D01BC1" w:rsidRPr="006102CE" w:rsidRDefault="00D01BC1" w:rsidP="006102CE">
      <w:pPr>
        <w:rPr>
          <w:rFonts w:ascii="Times New Roman" w:hAnsi="Times New Roman" w:cs="Times New Roman"/>
          <w:bCs/>
          <w:sz w:val="28"/>
          <w:szCs w:val="28"/>
        </w:rPr>
      </w:pPr>
    </w:p>
    <w:p w:rsidR="00567798" w:rsidRPr="006102CE" w:rsidRDefault="00D01BC1"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1.</w:t>
      </w:r>
    </w:p>
    <w:p w:rsidR="00D01BC1" w:rsidRPr="006102CE" w:rsidRDefault="00D01BC1"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567798" w:rsidRPr="006102CE" w:rsidRDefault="00D01BC1"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w:t>
      </w:r>
      <w:r w:rsidR="004D61BA" w:rsidRPr="006102CE">
        <w:rPr>
          <w:rFonts w:ascii="Times New Roman" w:hAnsi="Times New Roman" w:cs="Times New Roman"/>
          <w:color w:val="000000"/>
          <w:sz w:val="28"/>
          <w:szCs w:val="28"/>
          <w:lang w:eastAsia="ru-RU"/>
        </w:rPr>
        <w:t xml:space="preserve"> </w:t>
      </w:r>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D01BC1" w:rsidRPr="006102CE" w:rsidRDefault="00D01BC1" w:rsidP="006102CE">
      <w:pPr>
        <w:rPr>
          <w:rFonts w:ascii="Times New Roman" w:hAnsi="Times New Roman" w:cs="Times New Roman"/>
          <w:bCs/>
          <w:sz w:val="28"/>
          <w:szCs w:val="28"/>
        </w:rPr>
      </w:pPr>
    </w:p>
    <w:p w:rsidR="00D01BC1" w:rsidRPr="006102CE" w:rsidRDefault="00D01BC1"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BF0402" w:rsidRPr="006102CE" w:rsidRDefault="00D01BC1" w:rsidP="006102CE">
      <w:pPr>
        <w:rPr>
          <w:rFonts w:ascii="Times New Roman" w:hAnsi="Times New Roman" w:cs="Times New Roman"/>
          <w:bCs/>
          <w:sz w:val="28"/>
          <w:szCs w:val="28"/>
        </w:rPr>
      </w:pPr>
      <w:r w:rsidRPr="006102CE">
        <w:rPr>
          <w:rFonts w:ascii="Times New Roman" w:hAnsi="Times New Roman" w:cs="Times New Roman"/>
          <w:bCs/>
          <w:sz w:val="28"/>
          <w:szCs w:val="28"/>
        </w:rPr>
        <w:t>Задача №1.</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w:t>
      </w:r>
      <w:r w:rsidR="004D61BA" w:rsidRPr="006102CE">
        <w:rPr>
          <w:rFonts w:ascii="Times New Roman" w:eastAsia="TimesNewRoman" w:hAnsi="Times New Roman" w:cs="Times New Roman"/>
          <w:sz w:val="28"/>
          <w:szCs w:val="28"/>
        </w:rPr>
        <w:t>о</w:t>
      </w:r>
      <w:r w:rsidRPr="006102CE">
        <w:rPr>
          <w:rFonts w:ascii="Times New Roman" w:eastAsia="TimesNewRoman" w:hAnsi="Times New Roman" w:cs="Times New Roman"/>
          <w:sz w:val="28"/>
          <w:szCs w:val="28"/>
        </w:rPr>
        <w:t xml:space="preserve"> время подготовки проекта Конституции Российской Федерации в одном из проектов было предусмотрено, что изменения и дополнения в текст Конституции могут вноситься конституционным законом, обычным федеральным законом, а в некоторых случаях – Указом Президента РФ. Возражая против такого порядка изменения, ученые-юристы утверждали,</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что текст Конституции должен изменяться в особом порядке. Теория конституции не допускает изменения конституционного текста даже путем принятия обычных федеральных законов, и тем более - указов Президента. Отстаивая свою идею, авторы проекта заявляли, что теория должна следовать практике, а не наоборот; так же, как существуют сверхжесткие конституции, должны быть </w:t>
      </w:r>
      <w:proofErr w:type="spellStart"/>
      <w:r w:rsidRPr="006102CE">
        <w:rPr>
          <w:rFonts w:ascii="Times New Roman" w:eastAsia="TimesNewRoman" w:hAnsi="Times New Roman" w:cs="Times New Roman"/>
          <w:sz w:val="28"/>
          <w:szCs w:val="28"/>
        </w:rPr>
        <w:t>сверхгибкие</w:t>
      </w:r>
      <w:proofErr w:type="spellEnd"/>
      <w:r w:rsidRPr="006102CE">
        <w:rPr>
          <w:rFonts w:ascii="Times New Roman" w:eastAsia="TimesNewRoman" w:hAnsi="Times New Roman" w:cs="Times New Roman"/>
          <w:sz w:val="28"/>
          <w:szCs w:val="28"/>
        </w:rPr>
        <w:t>, тем более</w:t>
      </w:r>
      <w:proofErr w:type="gramStart"/>
      <w:r w:rsidRPr="006102CE">
        <w:rPr>
          <w:rFonts w:ascii="Times New Roman" w:eastAsia="TimesNewRoman" w:hAnsi="Times New Roman" w:cs="Times New Roman"/>
          <w:sz w:val="28"/>
          <w:szCs w:val="28"/>
        </w:rPr>
        <w:t>,</w:t>
      </w:r>
      <w:proofErr w:type="gramEnd"/>
      <w:r w:rsidRPr="006102CE">
        <w:rPr>
          <w:rFonts w:ascii="Times New Roman" w:eastAsia="TimesNewRoman" w:hAnsi="Times New Roman" w:cs="Times New Roman"/>
          <w:sz w:val="28"/>
          <w:szCs w:val="28"/>
        </w:rPr>
        <w:t xml:space="preserve"> что в этом существует практическая</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потребность.</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 окончательном тексте Конституции возможность изменения с помощью обычных федеральных законов была устранена, а возможность изменения с помощью указов Президента, согласно правовой позиции Конституционного Суда РФ, выраженной в Постановлении от 28 ноября 1995 года №15-П, сведена к дополнению названий субъектов РФ в статье 65 Конституции. Тем самым предмет спора сохранился.</w:t>
      </w:r>
    </w:p>
    <w:p w:rsidR="00D01BC1" w:rsidRPr="006102CE" w:rsidRDefault="00D01BC1" w:rsidP="006102CE">
      <w:pPr>
        <w:autoSpaceDE w:val="0"/>
        <w:autoSpaceDN w:val="0"/>
        <w:adjustRightInd w:val="0"/>
        <w:ind w:firstLine="0"/>
        <w:rPr>
          <w:rFonts w:ascii="Times New Roman" w:eastAsia="TimesNewRoman" w:hAnsi="Times New Roman" w:cs="Times New Roman"/>
          <w:b/>
          <w:sz w:val="28"/>
          <w:szCs w:val="28"/>
        </w:rPr>
      </w:pPr>
    </w:p>
    <w:p w:rsidR="00AE1C09" w:rsidRPr="006102CE" w:rsidRDefault="00BF0402"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 xml:space="preserve">Каков обычный порядок внесения изменений в текст конституции? </w:t>
      </w:r>
      <w:r w:rsidR="00AE1C09" w:rsidRPr="006102CE">
        <w:rPr>
          <w:rFonts w:ascii="Times New Roman" w:eastAsia="TimesNewRoman" w:hAnsi="Times New Roman" w:cs="Times New Roman"/>
          <w:b/>
          <w:sz w:val="28"/>
          <w:szCs w:val="28"/>
        </w:rPr>
        <w:t>Каким образом отличается порядок внесения изменений в зарубежные виды  Конституций от порядка внесения изменений в Конституцию РФ 1993г?</w:t>
      </w:r>
    </w:p>
    <w:p w:rsidR="00BF0402" w:rsidRPr="006102CE" w:rsidRDefault="00AE1C09"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 xml:space="preserve"> </w:t>
      </w:r>
      <w:r w:rsidR="00BF0402" w:rsidRPr="006102CE">
        <w:rPr>
          <w:rFonts w:ascii="Times New Roman" w:eastAsia="TimesNewRoman" w:hAnsi="Times New Roman" w:cs="Times New Roman"/>
          <w:b/>
          <w:sz w:val="28"/>
          <w:szCs w:val="28"/>
        </w:rPr>
        <w:t>Какая позиция в приведенном споре Вам представляется более обоснованной?</w:t>
      </w:r>
    </w:p>
    <w:p w:rsidR="00D01BC1" w:rsidRPr="006102CE" w:rsidRDefault="006102CE" w:rsidP="006102CE">
      <w:pPr>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D01BC1" w:rsidRPr="006102CE">
        <w:rPr>
          <w:rFonts w:ascii="Times New Roman" w:hAnsi="Times New Roman" w:cs="Times New Roman"/>
          <w:b/>
          <w:bCs/>
          <w:sz w:val="28"/>
          <w:szCs w:val="28"/>
        </w:rPr>
        <w:t>№1</w:t>
      </w:r>
    </w:p>
    <w:p w:rsidR="00D01BC1" w:rsidRPr="006102CE" w:rsidRDefault="00D01BC1" w:rsidP="006102CE">
      <w:pPr>
        <w:rPr>
          <w:rFonts w:ascii="Times New Roman" w:hAnsi="Times New Roman" w:cs="Times New Roman"/>
          <w:b/>
          <w:bCs/>
          <w:sz w:val="28"/>
          <w:szCs w:val="28"/>
        </w:rPr>
      </w:pPr>
      <w:r w:rsidRPr="006102CE">
        <w:rPr>
          <w:rFonts w:ascii="Times New Roman" w:hAnsi="Times New Roman" w:cs="Times New Roman"/>
          <w:b/>
          <w:bCs/>
          <w:sz w:val="28"/>
          <w:szCs w:val="28"/>
        </w:rPr>
        <w:t>Тема: «Конституция РФ: основные черты, особенности и юридические свойства».</w:t>
      </w:r>
    </w:p>
    <w:p w:rsidR="00D01BC1" w:rsidRPr="006102CE" w:rsidRDefault="00D01BC1"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D01BC1" w:rsidRPr="006102CE" w:rsidRDefault="00D01BC1"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D01BC1" w:rsidRPr="006102CE" w:rsidRDefault="00D01BC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D01BC1" w:rsidRPr="006102CE" w:rsidRDefault="00D01BC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D01BC1" w:rsidRPr="006102CE" w:rsidRDefault="00D01BC1" w:rsidP="006102CE">
      <w:pPr>
        <w:rPr>
          <w:rFonts w:ascii="Times New Roman" w:hAnsi="Times New Roman" w:cs="Times New Roman"/>
          <w:bCs/>
          <w:sz w:val="28"/>
          <w:szCs w:val="28"/>
        </w:rPr>
      </w:pPr>
    </w:p>
    <w:p w:rsidR="00D01BC1" w:rsidRPr="006102CE" w:rsidRDefault="00D01BC1"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D01BC1" w:rsidRPr="006102CE" w:rsidRDefault="00D01BC1"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D01BC1" w:rsidRPr="006102CE" w:rsidRDefault="00D01BC1"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D01BC1" w:rsidRPr="006102CE" w:rsidRDefault="00D01BC1" w:rsidP="006102CE">
      <w:pPr>
        <w:rPr>
          <w:rFonts w:ascii="Times New Roman" w:hAnsi="Times New Roman" w:cs="Times New Roman"/>
          <w:bCs/>
          <w:sz w:val="28"/>
          <w:szCs w:val="28"/>
        </w:rPr>
      </w:pPr>
    </w:p>
    <w:p w:rsidR="00D01BC1" w:rsidRPr="006102CE" w:rsidRDefault="00D01BC1"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Задача </w:t>
      </w:r>
      <w:r w:rsidR="00D01BC1" w:rsidRPr="006102CE">
        <w:rPr>
          <w:rFonts w:ascii="Times New Roman" w:eastAsia="TimesNewRoman" w:hAnsi="Times New Roman" w:cs="Times New Roman"/>
          <w:sz w:val="28"/>
          <w:szCs w:val="28"/>
        </w:rPr>
        <w:t xml:space="preserve"> №1.</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Судебная коллегия по гражданским делам Верховного Суда Российской Федерации рассмотрела заявление </w:t>
      </w:r>
      <w:proofErr w:type="spellStart"/>
      <w:r w:rsidRPr="006102CE">
        <w:rPr>
          <w:rFonts w:ascii="Times New Roman" w:eastAsia="TimesNewRoman" w:hAnsi="Times New Roman" w:cs="Times New Roman"/>
          <w:sz w:val="28"/>
          <w:szCs w:val="28"/>
        </w:rPr>
        <w:t>Ениклеевой</w:t>
      </w:r>
      <w:proofErr w:type="spellEnd"/>
      <w:r w:rsidRPr="006102CE">
        <w:rPr>
          <w:rFonts w:ascii="Times New Roman" w:eastAsia="TimesNewRoman" w:hAnsi="Times New Roman" w:cs="Times New Roman"/>
          <w:sz w:val="28"/>
          <w:szCs w:val="28"/>
        </w:rPr>
        <w:t xml:space="preserve"> А.В. о признании недействительным Закона Московской области "О порядке отзыва депутата Московской областной Думы" в связи с тем, что Закон противоречит Конституции РФ, нарушает ее права как депутата Московской областной</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Думы и гражданина. Суд сослался на п. 2 постановления Пленума Верховного Суда РФ от 31 октября 1995 г. "О некоторых вопросах применения судами Конституции Российской Федерации при осуществлении правосудия", в котором разъяснено, что согласно ч. 1 ст. 15 Конституции РФ Конституция имеет высшую юридическую силу, прямое действие и </w:t>
      </w:r>
    </w:p>
    <w:p w:rsidR="00BF0402" w:rsidRPr="006102CE" w:rsidRDefault="00BF0402"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применяется на всей территории Российской Федерации. Судам, как указано в этом постановлении, при рассмотрении дел следует оценивать содержание закона или иного нормативного правового акта, регулирующего рассматриваемые судом правоотношения, и во всех необходимых случаях применять Конституцию РФ в качестве акта прямого действия. В результате была признана недействительной ст. 1 Закона Московской области "О порядке отзыва депутата Московской областной Думы" в части возможности отзыва депутата за невыполнение депутатских обязанностей или требований Конституции либо закона, а также признаны недействительными </w:t>
      </w:r>
      <w:proofErr w:type="gramStart"/>
      <w:r w:rsidRPr="006102CE">
        <w:rPr>
          <w:rFonts w:ascii="Times New Roman" w:eastAsia="TimesNewRoman" w:hAnsi="Times New Roman" w:cs="Times New Roman"/>
          <w:sz w:val="28"/>
          <w:szCs w:val="28"/>
        </w:rPr>
        <w:t>ч</w:t>
      </w:r>
      <w:proofErr w:type="gramEnd"/>
      <w:r w:rsidRPr="006102CE">
        <w:rPr>
          <w:rFonts w:ascii="Times New Roman" w:eastAsia="TimesNewRoman" w:hAnsi="Times New Roman" w:cs="Times New Roman"/>
          <w:sz w:val="28"/>
          <w:szCs w:val="28"/>
        </w:rPr>
        <w:t>. 1 ст. 3, ч. 1 ст. 8 и ч. 1 ст. 11 названного Закона.</w:t>
      </w:r>
    </w:p>
    <w:p w:rsidR="00D01BC1" w:rsidRPr="006102CE" w:rsidRDefault="00D01BC1" w:rsidP="006102CE">
      <w:pPr>
        <w:autoSpaceDE w:val="0"/>
        <w:autoSpaceDN w:val="0"/>
        <w:adjustRightInd w:val="0"/>
        <w:ind w:firstLine="0"/>
        <w:rPr>
          <w:rFonts w:ascii="Times New Roman" w:eastAsia="TimesNewRoman" w:hAnsi="Times New Roman" w:cs="Times New Roman"/>
          <w:b/>
          <w:sz w:val="28"/>
          <w:szCs w:val="28"/>
        </w:rPr>
      </w:pPr>
    </w:p>
    <w:p w:rsidR="00BF0402" w:rsidRPr="006102CE" w:rsidRDefault="00BF0402"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В чем состоит принцип прямого действия Конституции? Какой орган осуществляет функцию охраны Конституции? В каких случаях суды общей юрисдикции вправе применять Конституцию непосредственно?</w:t>
      </w:r>
    </w:p>
    <w:p w:rsidR="003C21B5" w:rsidRPr="006102CE" w:rsidRDefault="003C21B5" w:rsidP="006102CE">
      <w:pPr>
        <w:autoSpaceDE w:val="0"/>
        <w:autoSpaceDN w:val="0"/>
        <w:adjustRightInd w:val="0"/>
        <w:ind w:firstLine="0"/>
        <w:rPr>
          <w:rFonts w:ascii="Times New Roman" w:eastAsia="TimesNewRoman" w:hAnsi="Times New Roman" w:cs="Times New Roman"/>
          <w:b/>
          <w:sz w:val="28"/>
          <w:szCs w:val="28"/>
        </w:rPr>
      </w:pPr>
    </w:p>
    <w:p w:rsidR="003C21B5" w:rsidRPr="006102CE" w:rsidRDefault="006102CE" w:rsidP="006102CE">
      <w:pPr>
        <w:rPr>
          <w:rFonts w:ascii="Times New Roman" w:hAnsi="Times New Roman" w:cs="Times New Roman"/>
          <w:b/>
          <w:bCs/>
          <w:sz w:val="28"/>
          <w:szCs w:val="28"/>
        </w:rPr>
      </w:pPr>
      <w:r w:rsidRPr="006102CE">
        <w:rPr>
          <w:rFonts w:ascii="Times New Roman" w:hAnsi="Times New Roman" w:cs="Times New Roman"/>
          <w:bCs/>
          <w:sz w:val="28"/>
          <w:szCs w:val="28"/>
        </w:rPr>
        <w:lastRenderedPageBreak/>
        <w:t>Практическое занятие</w:t>
      </w:r>
      <w:r w:rsidR="003C21B5" w:rsidRPr="006102CE">
        <w:rPr>
          <w:rFonts w:ascii="Times New Roman" w:hAnsi="Times New Roman" w:cs="Times New Roman"/>
          <w:b/>
          <w:bCs/>
          <w:sz w:val="28"/>
          <w:szCs w:val="28"/>
        </w:rPr>
        <w:t xml:space="preserve"> №2</w:t>
      </w:r>
    </w:p>
    <w:p w:rsidR="003C21B5" w:rsidRPr="006102CE" w:rsidRDefault="00D01BC1" w:rsidP="006102CE">
      <w:pPr>
        <w:rPr>
          <w:rFonts w:ascii="Times New Roman" w:hAnsi="Times New Roman" w:cs="Times New Roman"/>
          <w:b/>
          <w:bCs/>
          <w:sz w:val="28"/>
          <w:szCs w:val="28"/>
        </w:rPr>
      </w:pPr>
      <w:r w:rsidRPr="006102CE">
        <w:rPr>
          <w:rFonts w:ascii="Times New Roman" w:hAnsi="Times New Roman" w:cs="Times New Roman"/>
          <w:b/>
          <w:bCs/>
          <w:sz w:val="28"/>
          <w:szCs w:val="28"/>
        </w:rPr>
        <w:t>Тема: «Федеративное устройство России»</w:t>
      </w:r>
    </w:p>
    <w:p w:rsidR="00D01BC1" w:rsidRPr="006102CE" w:rsidRDefault="00D01BC1"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D01BC1" w:rsidRPr="006102CE" w:rsidRDefault="00D01BC1"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D01BC1" w:rsidRPr="006102CE" w:rsidRDefault="00D01BC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D01BC1" w:rsidRPr="006102CE" w:rsidRDefault="00D01BC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D01BC1" w:rsidRPr="006102CE" w:rsidRDefault="00D01BC1" w:rsidP="006102CE">
      <w:pPr>
        <w:rPr>
          <w:rFonts w:ascii="Times New Roman" w:hAnsi="Times New Roman" w:cs="Times New Roman"/>
          <w:bCs/>
          <w:sz w:val="28"/>
          <w:szCs w:val="28"/>
        </w:rPr>
      </w:pP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1.</w:t>
      </w:r>
    </w:p>
    <w:p w:rsidR="00D87041" w:rsidRPr="006102CE" w:rsidRDefault="00D87041"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bCs/>
          <w:sz w:val="28"/>
          <w:szCs w:val="28"/>
        </w:rPr>
        <w:lastRenderedPageBreak/>
        <w:t>Задание: Решить задачи</w:t>
      </w:r>
    </w:p>
    <w:p w:rsidR="003C21B5" w:rsidRPr="006102CE" w:rsidRDefault="00D87041" w:rsidP="006102CE">
      <w:pPr>
        <w:autoSpaceDE w:val="0"/>
        <w:autoSpaceDN w:val="0"/>
        <w:adjustRightInd w:val="0"/>
        <w:rPr>
          <w:rFonts w:ascii="Times New Roman" w:hAnsi="Times New Roman" w:cs="Times New Roman"/>
          <w:bCs/>
          <w:sz w:val="28"/>
          <w:szCs w:val="28"/>
        </w:rPr>
      </w:pPr>
      <w:r w:rsidRPr="006102CE">
        <w:rPr>
          <w:rFonts w:ascii="Times New Roman" w:hAnsi="Times New Roman" w:cs="Times New Roman"/>
          <w:bCs/>
          <w:sz w:val="28"/>
          <w:szCs w:val="28"/>
        </w:rPr>
        <w:t>Задача 1.</w:t>
      </w: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Прокурор края обратился в суд с требованием о признании </w:t>
      </w:r>
      <w:proofErr w:type="gramStart"/>
      <w:r w:rsidRPr="006102CE">
        <w:rPr>
          <w:rFonts w:ascii="Times New Roman" w:eastAsia="TimesNewRoman" w:hAnsi="Times New Roman" w:cs="Times New Roman"/>
          <w:sz w:val="28"/>
          <w:szCs w:val="28"/>
        </w:rPr>
        <w:t>противоречащими</w:t>
      </w:r>
      <w:proofErr w:type="gramEnd"/>
      <w:r w:rsidRPr="006102CE">
        <w:rPr>
          <w:rFonts w:ascii="Times New Roman" w:eastAsia="TimesNewRoman" w:hAnsi="Times New Roman" w:cs="Times New Roman"/>
          <w:sz w:val="28"/>
          <w:szCs w:val="28"/>
        </w:rPr>
        <w:t xml:space="preserve"> федеральному</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законодательству закона края "О краевом минимуме оплаты труда". В обращении было</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указано, что федеральное законодательство, установив пределы регулирования по вопросам</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труда работников, не предоставило субъектам Российской Федерации права на определение</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минимума оплаты труда. Следовательно, субъект РФ был не вправе устанавливать иной</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гарантированный минимум оплаты труда.</w:t>
      </w: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Представители принявших закон органов возражали против заявления прокурора и</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пояснили, что субъект РФ вправе самостоятельно устанавливать более высокий</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гарантированный уровень оплаты труда работников.</w:t>
      </w:r>
    </w:p>
    <w:p w:rsidR="003C21B5" w:rsidRPr="006102CE" w:rsidRDefault="000E0711" w:rsidP="006102CE">
      <w:pPr>
        <w:autoSpaceDE w:val="0"/>
        <w:autoSpaceDN w:val="0"/>
        <w:adjustRightInd w:val="0"/>
        <w:rPr>
          <w:rFonts w:ascii="Times New Roman" w:hAnsi="Times New Roman" w:cs="Times New Roman"/>
          <w:b/>
          <w:bCs/>
          <w:sz w:val="28"/>
          <w:szCs w:val="28"/>
        </w:rPr>
      </w:pPr>
      <w:r w:rsidRPr="006102CE">
        <w:rPr>
          <w:rFonts w:ascii="Times New Roman" w:eastAsia="TimesNewRoman" w:hAnsi="Times New Roman" w:cs="Times New Roman"/>
          <w:b/>
          <w:sz w:val="28"/>
          <w:szCs w:val="28"/>
        </w:rPr>
        <w:t>Подлежат ли требования прокурора удовлетворению?</w:t>
      </w:r>
    </w:p>
    <w:p w:rsidR="003C21B5" w:rsidRPr="006102CE" w:rsidRDefault="003C21B5" w:rsidP="006102CE">
      <w:pPr>
        <w:autoSpaceDE w:val="0"/>
        <w:autoSpaceDN w:val="0"/>
        <w:adjustRightInd w:val="0"/>
        <w:rPr>
          <w:rFonts w:ascii="Times New Roman" w:hAnsi="Times New Roman" w:cs="Times New Roman"/>
          <w:b/>
          <w:bCs/>
          <w:sz w:val="28"/>
          <w:szCs w:val="28"/>
        </w:rPr>
      </w:pP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Задача </w:t>
      </w:r>
      <w:r w:rsidR="00D87041" w:rsidRPr="006102CE">
        <w:rPr>
          <w:rFonts w:ascii="Times New Roman" w:eastAsia="TimesNewRoman" w:hAnsi="Times New Roman" w:cs="Times New Roman"/>
          <w:sz w:val="28"/>
          <w:szCs w:val="28"/>
        </w:rPr>
        <w:t>2</w:t>
      </w:r>
      <w:r w:rsidRPr="006102CE">
        <w:rPr>
          <w:rFonts w:ascii="Times New Roman" w:eastAsia="TimesNewRoman" w:hAnsi="Times New Roman" w:cs="Times New Roman"/>
          <w:sz w:val="28"/>
          <w:szCs w:val="28"/>
        </w:rPr>
        <w:t>.</w:t>
      </w: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proofErr w:type="gramStart"/>
      <w:r w:rsidRPr="006102CE">
        <w:rPr>
          <w:rFonts w:ascii="Times New Roman" w:eastAsia="TimesNewRoman" w:hAnsi="Times New Roman" w:cs="Times New Roman"/>
          <w:sz w:val="28"/>
          <w:szCs w:val="28"/>
        </w:rPr>
        <w:t>Законом субъекта РФ в числе других оснований досрочного прекращения полномочий судьи</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Уставного суда субъекта было предусмотрено прекращение полномочий в случаях</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нарушения установленного порядка вступления в должность судьи Уставного суда;</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неучастия судьи в заседаниях Уставного суда без уважительных причин или уклонение от</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голосования свыше двух раз подряд; ликвидации Уставного суда в связи с изменением</w:t>
      </w:r>
      <w:proofErr w:type="gramEnd"/>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Устава.</w:t>
      </w:r>
    </w:p>
    <w:p w:rsidR="003C21B5" w:rsidRPr="006102CE" w:rsidRDefault="000E0711"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Нарушил ли субъект Российской Федерации требования действующего законодательства,</w:t>
      </w:r>
      <w:r w:rsidR="00D87041"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приняв такой закон? Каковы полномочия субъектов РФ в области их собственной системы</w:t>
      </w:r>
      <w:r w:rsidR="00D87041"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органов государственной власти?</w:t>
      </w:r>
    </w:p>
    <w:p w:rsidR="000E0711" w:rsidRPr="006102CE" w:rsidRDefault="000E0711" w:rsidP="006102CE">
      <w:pPr>
        <w:autoSpaceDE w:val="0"/>
        <w:autoSpaceDN w:val="0"/>
        <w:adjustRightInd w:val="0"/>
        <w:rPr>
          <w:rFonts w:ascii="Times New Roman" w:hAnsi="Times New Roman" w:cs="Times New Roman"/>
          <w:b/>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D87041" w:rsidRPr="006102CE" w:rsidRDefault="00D87041" w:rsidP="006102CE">
      <w:pPr>
        <w:autoSpaceDE w:val="0"/>
        <w:autoSpaceDN w:val="0"/>
        <w:adjustRightInd w:val="0"/>
        <w:rPr>
          <w:rFonts w:ascii="Times New Roman" w:hAnsi="Times New Roman" w:cs="Times New Roman"/>
          <w:bCs/>
          <w:sz w:val="28"/>
          <w:szCs w:val="28"/>
        </w:rPr>
      </w:pPr>
    </w:p>
    <w:p w:rsidR="00D87041" w:rsidRPr="006102CE" w:rsidRDefault="00D87041" w:rsidP="006102CE">
      <w:pPr>
        <w:autoSpaceDE w:val="0"/>
        <w:autoSpaceDN w:val="0"/>
        <w:adjustRightInd w:val="0"/>
        <w:rPr>
          <w:rFonts w:ascii="Times New Roman" w:hAnsi="Times New Roman" w:cs="Times New Roman"/>
          <w:bCs/>
          <w:sz w:val="28"/>
          <w:szCs w:val="28"/>
        </w:rPr>
      </w:pPr>
    </w:p>
    <w:p w:rsidR="00D87041" w:rsidRPr="006102CE" w:rsidRDefault="00D87041" w:rsidP="006102CE">
      <w:pPr>
        <w:autoSpaceDE w:val="0"/>
        <w:autoSpaceDN w:val="0"/>
        <w:adjustRightInd w:val="0"/>
        <w:rPr>
          <w:rFonts w:ascii="Times New Roman" w:hAnsi="Times New Roman" w:cs="Times New Roman"/>
          <w:bCs/>
          <w:sz w:val="28"/>
          <w:szCs w:val="28"/>
        </w:rPr>
      </w:pPr>
    </w:p>
    <w:p w:rsidR="00D87041" w:rsidRPr="006102CE" w:rsidRDefault="006102CE" w:rsidP="006102CE">
      <w:pPr>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D87041" w:rsidRPr="006102CE">
        <w:rPr>
          <w:rFonts w:ascii="Times New Roman" w:hAnsi="Times New Roman" w:cs="Times New Roman"/>
          <w:b/>
          <w:bCs/>
          <w:sz w:val="28"/>
          <w:szCs w:val="28"/>
        </w:rPr>
        <w:t>№2</w:t>
      </w:r>
    </w:p>
    <w:p w:rsidR="00D87041" w:rsidRPr="006102CE" w:rsidRDefault="00D87041" w:rsidP="006102CE">
      <w:pPr>
        <w:rPr>
          <w:rFonts w:ascii="Times New Roman" w:hAnsi="Times New Roman" w:cs="Times New Roman"/>
          <w:b/>
          <w:bCs/>
          <w:sz w:val="28"/>
          <w:szCs w:val="28"/>
        </w:rPr>
      </w:pPr>
      <w:r w:rsidRPr="006102CE">
        <w:rPr>
          <w:rFonts w:ascii="Times New Roman" w:hAnsi="Times New Roman" w:cs="Times New Roman"/>
          <w:b/>
          <w:bCs/>
          <w:sz w:val="28"/>
          <w:szCs w:val="28"/>
        </w:rPr>
        <w:t>Тема: «Федеративное устройство России»</w:t>
      </w:r>
    </w:p>
    <w:p w:rsidR="00D87041" w:rsidRPr="006102CE" w:rsidRDefault="00D87041"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D87041" w:rsidRPr="006102CE" w:rsidRDefault="00D87041"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D87041" w:rsidRPr="006102CE" w:rsidRDefault="00D8704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D87041" w:rsidRPr="006102CE" w:rsidRDefault="00D87041"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D87041" w:rsidRPr="006102CE" w:rsidRDefault="00D87041" w:rsidP="006102CE">
      <w:pPr>
        <w:rPr>
          <w:rFonts w:ascii="Times New Roman" w:hAnsi="Times New Roman" w:cs="Times New Roman"/>
          <w:bCs/>
          <w:sz w:val="28"/>
          <w:szCs w:val="28"/>
        </w:rPr>
      </w:pP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D87041" w:rsidRPr="006102CE" w:rsidRDefault="00D87041"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D87041" w:rsidRPr="006102CE" w:rsidRDefault="00D87041" w:rsidP="006102CE">
      <w:pPr>
        <w:rPr>
          <w:rFonts w:ascii="Times New Roman" w:hAnsi="Times New Roman" w:cs="Times New Roman"/>
          <w:bCs/>
          <w:sz w:val="28"/>
          <w:szCs w:val="28"/>
        </w:rPr>
      </w:pPr>
      <w:r w:rsidRPr="006102CE">
        <w:rPr>
          <w:rFonts w:ascii="Times New Roman" w:hAnsi="Times New Roman" w:cs="Times New Roman"/>
          <w:bCs/>
          <w:sz w:val="28"/>
          <w:szCs w:val="28"/>
        </w:rPr>
        <w:lastRenderedPageBreak/>
        <w:t>Задание: Решить задачи</w:t>
      </w:r>
    </w:p>
    <w:p w:rsidR="00D87041" w:rsidRPr="006102CE" w:rsidRDefault="00D87041" w:rsidP="006102CE">
      <w:pPr>
        <w:autoSpaceDE w:val="0"/>
        <w:autoSpaceDN w:val="0"/>
        <w:adjustRightInd w:val="0"/>
        <w:rPr>
          <w:rFonts w:ascii="Times New Roman" w:hAnsi="Times New Roman" w:cs="Times New Roman"/>
          <w:bCs/>
          <w:sz w:val="28"/>
          <w:szCs w:val="28"/>
        </w:rPr>
      </w:pPr>
      <w:r w:rsidRPr="006102CE">
        <w:rPr>
          <w:rFonts w:ascii="Times New Roman" w:hAnsi="Times New Roman" w:cs="Times New Roman"/>
          <w:bCs/>
          <w:sz w:val="28"/>
          <w:szCs w:val="28"/>
        </w:rPr>
        <w:t>Задача 1.</w:t>
      </w: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 уставе субъекта Российской Федерации закреплена норма, предусматривающая принятие</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совместных постановлений законодательным (представительным) органом власти субъекта</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Российской Федерации и главой исполнительной власти этого субъекта Российской</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Федерации – совместных постановлений областной Думы и главы администрации области.</w:t>
      </w:r>
    </w:p>
    <w:p w:rsidR="003C21B5" w:rsidRPr="006102CE" w:rsidRDefault="000E0711" w:rsidP="006102CE">
      <w:pPr>
        <w:autoSpaceDE w:val="0"/>
        <w:autoSpaceDN w:val="0"/>
        <w:adjustRightInd w:val="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Соответствует ли указанная норма действующему законодательству?</w:t>
      </w:r>
    </w:p>
    <w:p w:rsidR="000E0711" w:rsidRPr="006102CE" w:rsidRDefault="000E0711" w:rsidP="006102CE">
      <w:pPr>
        <w:autoSpaceDE w:val="0"/>
        <w:autoSpaceDN w:val="0"/>
        <w:adjustRightInd w:val="0"/>
        <w:rPr>
          <w:rFonts w:ascii="Times New Roman" w:eastAsia="TimesNewRoman" w:hAnsi="Times New Roman" w:cs="Times New Roman"/>
          <w:sz w:val="28"/>
          <w:szCs w:val="28"/>
        </w:rPr>
      </w:pPr>
    </w:p>
    <w:p w:rsidR="000E0711" w:rsidRPr="006102CE" w:rsidRDefault="000E0711" w:rsidP="006102CE">
      <w:pPr>
        <w:autoSpaceDE w:val="0"/>
        <w:autoSpaceDN w:val="0"/>
        <w:adjustRightInd w:val="0"/>
        <w:rPr>
          <w:rFonts w:ascii="Times New Roman" w:hAnsi="Times New Roman" w:cs="Times New Roman"/>
          <w:bCs/>
          <w:sz w:val="28"/>
          <w:szCs w:val="28"/>
        </w:rPr>
      </w:pP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Задача </w:t>
      </w:r>
      <w:r w:rsidR="00D87041" w:rsidRPr="006102CE">
        <w:rPr>
          <w:rFonts w:ascii="Times New Roman" w:eastAsia="TimesNewRoman" w:hAnsi="Times New Roman" w:cs="Times New Roman"/>
          <w:sz w:val="28"/>
          <w:szCs w:val="28"/>
        </w:rPr>
        <w:t>2</w:t>
      </w:r>
      <w:r w:rsidRPr="006102CE">
        <w:rPr>
          <w:rFonts w:ascii="Times New Roman" w:eastAsia="TimesNewRoman" w:hAnsi="Times New Roman" w:cs="Times New Roman"/>
          <w:sz w:val="28"/>
          <w:szCs w:val="28"/>
        </w:rPr>
        <w:t>.</w:t>
      </w:r>
    </w:p>
    <w:p w:rsidR="000E0711" w:rsidRPr="006102CE" w:rsidRDefault="000E0711"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Законом Псковской области предусмотрено обязательное употребление литературного</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русского языка в деятельности всех государственных и негосударственных организаций,</w:t>
      </w:r>
      <w:r w:rsidR="00D87041"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независимо от формы собственности.</w:t>
      </w:r>
    </w:p>
    <w:p w:rsidR="003C21B5" w:rsidRPr="006102CE" w:rsidRDefault="000E0711"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Соответствует ли указанная норма Закону РФ “О языках народов РСФСР”? Что такое</w:t>
      </w:r>
      <w:r w:rsidR="00D87041"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государственный язык, каков его статус и порядок использования? Каким образом можно</w:t>
      </w:r>
      <w:r w:rsidR="00D87041"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установить стандарт (образец, эталон) языка – по лексике, грамматическим оборотам, стилю</w:t>
      </w:r>
      <w:r w:rsidR="00D87041"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и т.д.? Каков статус официального языка?</w:t>
      </w:r>
    </w:p>
    <w:p w:rsidR="000E0711" w:rsidRPr="006102CE" w:rsidRDefault="000E0711" w:rsidP="006102CE">
      <w:pPr>
        <w:autoSpaceDE w:val="0"/>
        <w:autoSpaceDN w:val="0"/>
        <w:adjustRightInd w:val="0"/>
        <w:rPr>
          <w:rFonts w:ascii="Times New Roman" w:hAnsi="Times New Roman" w:cs="Times New Roman"/>
          <w:b/>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3C21B5" w:rsidRPr="006102CE" w:rsidRDefault="003C21B5" w:rsidP="006102CE">
      <w:pPr>
        <w:autoSpaceDE w:val="0"/>
        <w:autoSpaceDN w:val="0"/>
        <w:adjustRightInd w:val="0"/>
        <w:rPr>
          <w:rFonts w:ascii="Times New Roman" w:hAnsi="Times New Roman" w:cs="Times New Roman"/>
          <w:bCs/>
          <w:sz w:val="28"/>
          <w:szCs w:val="28"/>
        </w:rPr>
      </w:pPr>
    </w:p>
    <w:p w:rsidR="00B34886" w:rsidRPr="006102CE" w:rsidRDefault="006102CE"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3C21B5" w:rsidRPr="006102CE">
        <w:rPr>
          <w:rFonts w:ascii="Times New Roman" w:hAnsi="Times New Roman" w:cs="Times New Roman"/>
          <w:b/>
          <w:bCs/>
          <w:sz w:val="28"/>
          <w:szCs w:val="28"/>
        </w:rPr>
        <w:t>№3</w:t>
      </w:r>
    </w:p>
    <w:p w:rsidR="003C21B5" w:rsidRPr="006102CE" w:rsidRDefault="00B34886"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
          <w:bCs/>
          <w:sz w:val="28"/>
          <w:szCs w:val="28"/>
        </w:rPr>
        <w:t xml:space="preserve">Тема: </w:t>
      </w:r>
      <w:r w:rsidR="003C21B5" w:rsidRPr="006102CE">
        <w:rPr>
          <w:rFonts w:ascii="Times New Roman" w:hAnsi="Times New Roman" w:cs="Times New Roman"/>
          <w:b/>
          <w:bCs/>
          <w:sz w:val="28"/>
          <w:szCs w:val="28"/>
        </w:rPr>
        <w:t>«Конституционные права, свободы и обязанности человека и гражданина».</w:t>
      </w:r>
    </w:p>
    <w:p w:rsidR="00B34886" w:rsidRPr="006102CE" w:rsidRDefault="00B34886"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B34886" w:rsidRPr="006102CE" w:rsidRDefault="00B34886"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1.</w:t>
      </w:r>
    </w:p>
    <w:p w:rsidR="00B34886" w:rsidRPr="006102CE" w:rsidRDefault="00B34886"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11 ноября 1999 года Уполномоченный по правам человека Российской Федерации обратился</w:t>
      </w:r>
      <w:r w:rsidR="00B34886" w:rsidRPr="006102CE">
        <w:rPr>
          <w:rFonts w:ascii="Times New Roman" w:eastAsia="TimesNewRoman" w:hAnsi="Times New Roman" w:cs="Times New Roman"/>
          <w:sz w:val="28"/>
          <w:szCs w:val="28"/>
        </w:rPr>
        <w:t xml:space="preserve"> </w:t>
      </w:r>
      <w:proofErr w:type="gramStart"/>
      <w:r w:rsidRPr="006102CE">
        <w:rPr>
          <w:rFonts w:ascii="Times New Roman" w:eastAsia="TimesNewRoman" w:hAnsi="Times New Roman" w:cs="Times New Roman"/>
          <w:sz w:val="28"/>
          <w:szCs w:val="28"/>
        </w:rPr>
        <w:t>в Верховный Суд Российской Федерации с жалобой на бездействие Центральной</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избирательной комиссии Российской Федерации по обеспечению контроля за соблюдением</w:t>
      </w:r>
      <w:proofErr w:type="gramEnd"/>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 xml:space="preserve">законности при подготовке и проведении выборов в Чеченской Республике. </w:t>
      </w:r>
      <w:proofErr w:type="gramStart"/>
      <w:r w:rsidRPr="006102CE">
        <w:rPr>
          <w:rFonts w:ascii="Times New Roman" w:eastAsia="TimesNewRoman" w:hAnsi="Times New Roman" w:cs="Times New Roman"/>
          <w:sz w:val="28"/>
          <w:szCs w:val="28"/>
        </w:rPr>
        <w:t>В жалобе он</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просил признать бездействие Центральной избирательной комиссии РФ по обеспечению</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законности при подготовке и проведении выборов в Чеченской Республике неправомерным</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и отменить решение органов государственной власти Российской Федерации и Чеченской</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Республики о проведении выборов в Чеченской Республике 19 декабря 1999 г. до устранения</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обстоятельств, препятствующих осуществлению конституционных гарантий избирательных</w:t>
      </w:r>
      <w:proofErr w:type="gramEnd"/>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прав граждан.</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proofErr w:type="gramStart"/>
      <w:r w:rsidRPr="006102CE">
        <w:rPr>
          <w:rFonts w:ascii="Times New Roman" w:eastAsia="TimesNewRoman" w:hAnsi="Times New Roman" w:cs="Times New Roman"/>
          <w:sz w:val="28"/>
          <w:szCs w:val="28"/>
        </w:rPr>
        <w:t>В жалобе Уполномоченного также было указано, что подготовка и проведение каких бы то</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ни было выборов на территории Чеченской Республики грубо и в массовом порядке</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нарушает основные конституционные права граждан, действующее законодательство и</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Конституцию Российской Федерации, поскольку там существуют незаконные вооруженные</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формирования, отсутствуют постоянно действующие легитимные органы власти и местного</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самоуправления, в ряде мест существует комендантский час, действуют иные ограничения</w:t>
      </w:r>
      <w:proofErr w:type="gramEnd"/>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прав и свобод граждан, что делает невозможным соблюдение необходимых условий для</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свободного волеизъявления граждан и осуществление ими своих избирательных прав.</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lastRenderedPageBreak/>
        <w:t>Центральная избирательная комиссия, вопреки требованиям Федерального закона "О</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выборах депутатов Государственной Думы Федерального Собрания РФ", не реагирует на</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имеющиеся грубые нарушения избирательных прав граждан Чеченской Республики, что</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делает сами выборы в данной республике незаконными.</w:t>
      </w:r>
    </w:p>
    <w:p w:rsidR="00B34886" w:rsidRPr="006102CE" w:rsidRDefault="00B34886" w:rsidP="006102CE">
      <w:pPr>
        <w:autoSpaceDE w:val="0"/>
        <w:autoSpaceDN w:val="0"/>
        <w:adjustRightInd w:val="0"/>
        <w:ind w:firstLine="0"/>
        <w:rPr>
          <w:rFonts w:ascii="Times New Roman" w:eastAsia="TimesNewRoman" w:hAnsi="Times New Roman" w:cs="Times New Roman"/>
          <w:b/>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Какое решение должен вынести суд? Какие права подлежат ограничению? Какие меры могут</w:t>
      </w:r>
      <w:r w:rsidR="00B34886"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предприниматься по ограничению прав граждан, в каких целях и какими правовыми</w:t>
      </w:r>
      <w:r w:rsidR="00B34886"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средствами? В чем специфика права, гарантированного российским гражданам статьей 32</w:t>
      </w:r>
      <w:r w:rsidR="00B34886"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Конституции РФ?</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Default="00B34886" w:rsidP="006102CE">
      <w:pPr>
        <w:autoSpaceDE w:val="0"/>
        <w:autoSpaceDN w:val="0"/>
        <w:adjustRightInd w:val="0"/>
        <w:ind w:firstLine="0"/>
        <w:rPr>
          <w:rFonts w:ascii="Times New Roman" w:eastAsia="TimesNewRoman" w:hAnsi="Times New Roman" w:cs="Times New Roman"/>
          <w:sz w:val="28"/>
          <w:szCs w:val="28"/>
        </w:rPr>
      </w:pPr>
    </w:p>
    <w:p w:rsidR="006102CE" w:rsidRDefault="006102CE" w:rsidP="006102CE">
      <w:pPr>
        <w:autoSpaceDE w:val="0"/>
        <w:autoSpaceDN w:val="0"/>
        <w:adjustRightInd w:val="0"/>
        <w:ind w:firstLine="0"/>
        <w:rPr>
          <w:rFonts w:ascii="Times New Roman" w:eastAsia="TimesNewRoman" w:hAnsi="Times New Roman" w:cs="Times New Roman"/>
          <w:sz w:val="28"/>
          <w:szCs w:val="28"/>
        </w:rPr>
      </w:pPr>
    </w:p>
    <w:p w:rsidR="006102CE" w:rsidRPr="006102CE" w:rsidRDefault="006102CE"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6102CE"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B34886" w:rsidRPr="006102CE">
        <w:rPr>
          <w:rFonts w:ascii="Times New Roman" w:hAnsi="Times New Roman" w:cs="Times New Roman"/>
          <w:b/>
          <w:bCs/>
          <w:sz w:val="28"/>
          <w:szCs w:val="28"/>
        </w:rPr>
        <w:t>№3</w:t>
      </w:r>
    </w:p>
    <w:p w:rsidR="00B34886" w:rsidRPr="006102CE" w:rsidRDefault="00B34886"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
          <w:bCs/>
          <w:sz w:val="28"/>
          <w:szCs w:val="28"/>
        </w:rPr>
        <w:t>Тема: «Конституционные права, свободы и обязанности человека и гражданина».</w:t>
      </w:r>
    </w:p>
    <w:p w:rsidR="00B34886" w:rsidRPr="006102CE" w:rsidRDefault="00B34886"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B34886" w:rsidRPr="006102CE" w:rsidRDefault="00B34886"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B34886" w:rsidRPr="006102CE" w:rsidRDefault="00B34886"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Прокурор обратился в суд с заявлением о признании противоречащей федеральному</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законодательству содержащейся в постановлении законодательного органа власти субъекта</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Российской Федерации нормы, предусматривающей указание во вкладыше к паспорту</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нового образца указание на принадлежность гражданина к какой-нибудь национальности.</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 соответствии со ст. 10 Федерального закона от 31 мая 2002 г. "О гражданстве Российской</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Федерации" паспорт гражданина Российской Федерации является документом,</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подтверждающим гражданство Российской Федерации. Вопросы гражданства в Российской</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Федерации согласно п. "в" ст. 71 Конституции Российской Федерации находятся в ведении</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Российской Федерации. По предметам ведения Российской Федерации принимаются</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федеральные законы, имеющие прямое действие на всей территории Российской Федерации.</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Представитель Законодательного Собрания в судебном заседании заявил, что возможность</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указания по желанию гражданина во вкладыше к паспорту своей национальной</w:t>
      </w:r>
      <w:r w:rsidR="00B34886"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принадлежности является мерой обеспечения конституционного права граждан этого</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субъекта Российской Федерации.</w:t>
      </w:r>
      <w:r w:rsidR="00B34886" w:rsidRPr="006102CE">
        <w:rPr>
          <w:rFonts w:ascii="Times New Roman" w:eastAsia="TimesNewRoman" w:hAnsi="Times New Roman" w:cs="Times New Roman"/>
          <w:sz w:val="28"/>
          <w:szCs w:val="28"/>
        </w:rPr>
        <w:t xml:space="preserve"> </w:t>
      </w:r>
    </w:p>
    <w:p w:rsidR="00B34886" w:rsidRPr="006102CE" w:rsidRDefault="00B34886" w:rsidP="006102CE">
      <w:pPr>
        <w:autoSpaceDE w:val="0"/>
        <w:autoSpaceDN w:val="0"/>
        <w:adjustRightInd w:val="0"/>
        <w:ind w:firstLine="0"/>
        <w:rPr>
          <w:rFonts w:ascii="Times New Roman" w:eastAsia="TimesNewRoman" w:hAnsi="Times New Roman" w:cs="Times New Roman"/>
          <w:b/>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Какое решение должен принять суд?</w:t>
      </w: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p>
    <w:p w:rsidR="003C21B5" w:rsidRPr="006102CE" w:rsidRDefault="003C21B5" w:rsidP="006102CE">
      <w:pPr>
        <w:autoSpaceDE w:val="0"/>
        <w:autoSpaceDN w:val="0"/>
        <w:adjustRightInd w:val="0"/>
        <w:ind w:firstLine="0"/>
        <w:rPr>
          <w:rFonts w:ascii="Times New Roman" w:eastAsia="TimesNewRoman" w:hAnsi="Times New Roman" w:cs="Times New Roman"/>
          <w:sz w:val="28"/>
          <w:szCs w:val="28"/>
        </w:rPr>
      </w:pPr>
    </w:p>
    <w:p w:rsidR="00B34886" w:rsidRPr="006102CE" w:rsidRDefault="00B34886" w:rsidP="006102CE">
      <w:pPr>
        <w:autoSpaceDE w:val="0"/>
        <w:autoSpaceDN w:val="0"/>
        <w:adjustRightInd w:val="0"/>
        <w:rPr>
          <w:rFonts w:ascii="Times New Roman" w:hAnsi="Times New Roman" w:cs="Times New Roman"/>
          <w:bCs/>
          <w:sz w:val="28"/>
          <w:szCs w:val="28"/>
        </w:rPr>
      </w:pPr>
    </w:p>
    <w:p w:rsidR="00B34886" w:rsidRPr="006102CE" w:rsidRDefault="00B34886" w:rsidP="006102CE">
      <w:pPr>
        <w:autoSpaceDE w:val="0"/>
        <w:autoSpaceDN w:val="0"/>
        <w:adjustRightInd w:val="0"/>
        <w:rPr>
          <w:rFonts w:ascii="Times New Roman" w:hAnsi="Times New Roman" w:cs="Times New Roman"/>
          <w:bCs/>
          <w:sz w:val="28"/>
          <w:szCs w:val="28"/>
        </w:rPr>
      </w:pPr>
    </w:p>
    <w:p w:rsidR="00B34886" w:rsidRPr="006102CE" w:rsidRDefault="00B34886" w:rsidP="006102CE">
      <w:pPr>
        <w:autoSpaceDE w:val="0"/>
        <w:autoSpaceDN w:val="0"/>
        <w:adjustRightInd w:val="0"/>
        <w:rPr>
          <w:rFonts w:ascii="Times New Roman" w:hAnsi="Times New Roman" w:cs="Times New Roman"/>
          <w:bCs/>
          <w:sz w:val="28"/>
          <w:szCs w:val="28"/>
        </w:rPr>
      </w:pPr>
    </w:p>
    <w:p w:rsidR="00B34886" w:rsidRPr="006102CE" w:rsidRDefault="006102CE"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0E0711" w:rsidRPr="006102CE">
        <w:rPr>
          <w:rFonts w:ascii="Times New Roman" w:hAnsi="Times New Roman" w:cs="Times New Roman"/>
          <w:b/>
          <w:bCs/>
          <w:sz w:val="28"/>
          <w:szCs w:val="28"/>
        </w:rPr>
        <w:t>№</w:t>
      </w:r>
      <w:r w:rsidR="0032197E" w:rsidRPr="006102CE">
        <w:rPr>
          <w:rFonts w:ascii="Times New Roman" w:hAnsi="Times New Roman" w:cs="Times New Roman"/>
          <w:b/>
          <w:bCs/>
          <w:sz w:val="28"/>
          <w:szCs w:val="28"/>
        </w:rPr>
        <w:t>4</w:t>
      </w:r>
    </w:p>
    <w:p w:rsidR="000E0711" w:rsidRPr="006102CE" w:rsidRDefault="00B34886"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
          <w:bCs/>
          <w:sz w:val="28"/>
          <w:szCs w:val="28"/>
        </w:rPr>
        <w:t xml:space="preserve">Тема: </w:t>
      </w:r>
      <w:r w:rsidR="000E0711" w:rsidRPr="006102CE">
        <w:rPr>
          <w:rFonts w:ascii="Times New Roman" w:hAnsi="Times New Roman" w:cs="Times New Roman"/>
          <w:b/>
          <w:bCs/>
          <w:sz w:val="28"/>
          <w:szCs w:val="28"/>
        </w:rPr>
        <w:t>«</w:t>
      </w:r>
      <w:r w:rsidR="0032197E" w:rsidRPr="006102CE">
        <w:rPr>
          <w:rFonts w:ascii="Times New Roman" w:hAnsi="Times New Roman" w:cs="Times New Roman"/>
          <w:b/>
          <w:bCs/>
          <w:sz w:val="28"/>
          <w:szCs w:val="28"/>
        </w:rPr>
        <w:t>Избирательная система России»</w:t>
      </w:r>
    </w:p>
    <w:p w:rsidR="00B34886" w:rsidRPr="006102CE" w:rsidRDefault="00B34886"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B34886" w:rsidRPr="006102CE" w:rsidRDefault="00B34886"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B34886" w:rsidRPr="006102CE" w:rsidRDefault="00B34886"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 xml:space="preserve">Вариант </w:t>
      </w:r>
      <w:r w:rsidR="00EC7B43" w:rsidRPr="006102CE">
        <w:rPr>
          <w:rFonts w:ascii="Times New Roman" w:hAnsi="Times New Roman" w:cs="Times New Roman"/>
          <w:bCs/>
          <w:sz w:val="28"/>
          <w:szCs w:val="28"/>
        </w:rPr>
        <w:t>1</w:t>
      </w:r>
      <w:r w:rsidRPr="006102CE">
        <w:rPr>
          <w:rFonts w:ascii="Times New Roman" w:hAnsi="Times New Roman" w:cs="Times New Roman"/>
          <w:bCs/>
          <w:sz w:val="28"/>
          <w:szCs w:val="28"/>
        </w:rPr>
        <w:t>.</w:t>
      </w:r>
    </w:p>
    <w:p w:rsidR="00B34886" w:rsidRPr="006102CE" w:rsidRDefault="00B34886"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B34886" w:rsidRPr="006102CE" w:rsidRDefault="00B34886" w:rsidP="006102CE">
      <w:pPr>
        <w:rPr>
          <w:rFonts w:ascii="Times New Roman" w:hAnsi="Times New Roman" w:cs="Times New Roman"/>
          <w:bCs/>
          <w:sz w:val="28"/>
          <w:szCs w:val="28"/>
        </w:rPr>
      </w:pPr>
    </w:p>
    <w:p w:rsidR="00B34886" w:rsidRPr="006102CE" w:rsidRDefault="00B34886"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B34886" w:rsidRPr="006102CE" w:rsidRDefault="00B34886"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После подсчета голосов председатель участковой избирательной комиссии попросил членов</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комиссии и наблюдателей помочь перенести бюллетени в автомашину для отправки их в</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территориальную комиссию.</w:t>
      </w:r>
    </w:p>
    <w:p w:rsidR="001B7AAA" w:rsidRPr="006102CE" w:rsidRDefault="001B7AAA"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Нарушены ли требования закона?</w:t>
      </w:r>
    </w:p>
    <w:p w:rsidR="000E0711" w:rsidRPr="006102CE" w:rsidRDefault="001B7AAA"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Изменится ли решение, если бюллетени находятся в закрытых и опечатанных ящиках?</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Задача </w:t>
      </w:r>
      <w:r w:rsidR="00EC7B43" w:rsidRPr="006102CE">
        <w:rPr>
          <w:rFonts w:ascii="Times New Roman" w:eastAsia="TimesNewRoman" w:hAnsi="Times New Roman" w:cs="Times New Roman"/>
          <w:sz w:val="28"/>
          <w:szCs w:val="28"/>
        </w:rPr>
        <w:t>2</w:t>
      </w:r>
      <w:r w:rsidRPr="006102CE">
        <w:rPr>
          <w:rFonts w:ascii="Times New Roman" w:eastAsia="TimesNewRoman" w:hAnsi="Times New Roman" w:cs="Times New Roman"/>
          <w:sz w:val="28"/>
          <w:szCs w:val="28"/>
        </w:rPr>
        <w:t>.</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Территориальной избирательной комиссией не была обеспечена доставка избирательных</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бюллетеней на некоторые избирательные участки. В результате на этих участках смогли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проголосовать только 10% избирателей, и выборы были признаны не состоявшимися.</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Вышестоящая избирательная комиссия обратилась в суд с требованием о расформировании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территориальной комиссии.</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1B7AAA" w:rsidRPr="006102CE" w:rsidRDefault="001B7AAA"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Есть ли основания для принятия решения о расформировании?</w:t>
      </w:r>
    </w:p>
    <w:p w:rsidR="001B7AAA" w:rsidRPr="006102CE" w:rsidRDefault="001B7AAA"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5203DB"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ФЗ «об основных гарантиях избирательных прав» </w:t>
      </w:r>
      <w:proofErr w:type="gramStart"/>
      <w:r w:rsidRPr="006102CE">
        <w:rPr>
          <w:rFonts w:ascii="Times New Roman" w:eastAsia="TimesNewRoman" w:hAnsi="Times New Roman" w:cs="Times New Roman"/>
          <w:sz w:val="28"/>
          <w:szCs w:val="28"/>
        </w:rPr>
        <w:t>-о</w:t>
      </w:r>
      <w:proofErr w:type="gramEnd"/>
      <w:r w:rsidRPr="006102CE">
        <w:rPr>
          <w:rFonts w:ascii="Times New Roman" w:eastAsia="TimesNewRoman" w:hAnsi="Times New Roman" w:cs="Times New Roman"/>
          <w:sz w:val="28"/>
          <w:szCs w:val="28"/>
        </w:rPr>
        <w:t>снования расформирования комиссии</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6102CE"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Cs/>
          <w:sz w:val="28"/>
          <w:szCs w:val="28"/>
        </w:rPr>
        <w:lastRenderedPageBreak/>
        <w:t xml:space="preserve">Практическое занятие </w:t>
      </w:r>
      <w:r w:rsidR="00EC7B43" w:rsidRPr="006102CE">
        <w:rPr>
          <w:rFonts w:ascii="Times New Roman" w:hAnsi="Times New Roman" w:cs="Times New Roman"/>
          <w:b/>
          <w:bCs/>
          <w:sz w:val="28"/>
          <w:szCs w:val="28"/>
        </w:rPr>
        <w:t>№4</w:t>
      </w:r>
    </w:p>
    <w:p w:rsidR="00EC7B43" w:rsidRPr="006102CE" w:rsidRDefault="00EC7B43" w:rsidP="006102CE">
      <w:pPr>
        <w:autoSpaceDE w:val="0"/>
        <w:autoSpaceDN w:val="0"/>
        <w:adjustRightInd w:val="0"/>
        <w:rPr>
          <w:rFonts w:ascii="Times New Roman" w:hAnsi="Times New Roman" w:cs="Times New Roman"/>
          <w:b/>
          <w:bCs/>
          <w:sz w:val="28"/>
          <w:szCs w:val="28"/>
        </w:rPr>
      </w:pPr>
      <w:r w:rsidRPr="006102CE">
        <w:rPr>
          <w:rFonts w:ascii="Times New Roman" w:hAnsi="Times New Roman" w:cs="Times New Roman"/>
          <w:b/>
          <w:bCs/>
          <w:sz w:val="28"/>
          <w:szCs w:val="28"/>
        </w:rPr>
        <w:t>Тема: «Избирательная система России»</w:t>
      </w:r>
    </w:p>
    <w:p w:rsidR="00EC7B43" w:rsidRPr="006102CE" w:rsidRDefault="00EC7B43"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EC7B43" w:rsidRPr="006102CE" w:rsidRDefault="00EC7B43"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EC7B43" w:rsidRPr="006102CE" w:rsidRDefault="00EC7B43" w:rsidP="006102CE">
      <w:pPr>
        <w:rPr>
          <w:rFonts w:ascii="Times New Roman" w:hAnsi="Times New Roman" w:cs="Times New Roman"/>
          <w:bCs/>
          <w:sz w:val="28"/>
          <w:szCs w:val="28"/>
        </w:rPr>
      </w:pP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EC7B43" w:rsidRPr="006102CE" w:rsidRDefault="00EC7B43"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lastRenderedPageBreak/>
        <w:t>Задание: Решить задачу</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 поддержку кандидата было собрано необходимое количество подписей. Подписи были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приняты избирательной комиссией, и кандидат был зарегистрирован. Однако через 10 дней</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после регистрации в избирательную комиссию поступила жалоба на то, что ряд подписных</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листов оформлен с нарушениями. После этого избирательная комиссия снова вернулась к</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проверке подписных листов и приняла решение о снятии кандидата с регистрации.</w:t>
      </w:r>
    </w:p>
    <w:p w:rsidR="001B7AAA" w:rsidRPr="006102CE" w:rsidRDefault="001B7AAA"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Законны ли действия комиссии?</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Задача </w:t>
      </w:r>
      <w:r w:rsidR="00EC7B43" w:rsidRPr="006102CE">
        <w:rPr>
          <w:rFonts w:ascii="Times New Roman" w:eastAsia="TimesNewRoman" w:hAnsi="Times New Roman" w:cs="Times New Roman"/>
          <w:sz w:val="28"/>
          <w:szCs w:val="28"/>
        </w:rPr>
        <w:t>2</w:t>
      </w:r>
      <w:r w:rsidRPr="006102CE">
        <w:rPr>
          <w:rFonts w:ascii="Times New Roman" w:eastAsia="TimesNewRoman" w:hAnsi="Times New Roman" w:cs="Times New Roman"/>
          <w:sz w:val="28"/>
          <w:szCs w:val="28"/>
        </w:rPr>
        <w:t>.</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После того, как гражданин Сычев А.К. был зарегистрирован кандидатом в депутаты</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Государственной Думы по 142 избирательному округу (Ростовская область), им была</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проведена пресс-конференция с участием журналистов областных газет, а также</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представителей городской телерадиокомпании. На этой встрече представитель</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избирательного объединения, которое выдвинуло кандидата, распространял среди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журналистов напечатанный в 10 экземплярах пресс-релиз (объемом в один лист формата</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А</w:t>
      </w:r>
      <w:proofErr w:type="gramStart"/>
      <w:r w:rsidRPr="006102CE">
        <w:rPr>
          <w:rFonts w:ascii="Times New Roman" w:eastAsia="TimesNewRoman" w:hAnsi="Times New Roman" w:cs="Times New Roman"/>
          <w:sz w:val="28"/>
          <w:szCs w:val="28"/>
        </w:rPr>
        <w:t>4</w:t>
      </w:r>
      <w:proofErr w:type="gramEnd"/>
      <w:r w:rsidRPr="006102CE">
        <w:rPr>
          <w:rFonts w:ascii="Times New Roman" w:eastAsia="TimesNewRoman" w:hAnsi="Times New Roman" w:cs="Times New Roman"/>
          <w:sz w:val="28"/>
          <w:szCs w:val="28"/>
        </w:rPr>
        <w:t>), в котором содержалась оценка ситуации в области и в стране и кратко излагались</w:t>
      </w:r>
    </w:p>
    <w:p w:rsidR="001B7AAA" w:rsidRPr="006102CE" w:rsidRDefault="001B7AAA"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причины, побудившие его идти на выборы. На следующий день одна из областных газет по</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собственной инициативе практически полностью перепечатала на своих страницах этот</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пресс-релиз. Впоследствии в областную избирательную комиссию поступила жалоба о том,</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что распространяя пресс-релизы, кандидат нарушил установленный порядок выпуска</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агитационных печатных материалов. Рассмотрев эту жалобу, избирательная комиссия</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вынесла ему предупреждение.</w:t>
      </w:r>
    </w:p>
    <w:p w:rsidR="001B7AAA" w:rsidRPr="006102CE" w:rsidRDefault="001B7AAA"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Насколько обосновано это решение комиссии? Несет ли кандидат ответственность за</w:t>
      </w:r>
      <w:r w:rsidR="00EC7B43"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действия выдвинувшего его избирательного объединения, и может ли быть отменена</w:t>
      </w:r>
      <w:r w:rsidR="00EC7B43"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регистрация кандидата в результате нарушений, допущенных партией?</w:t>
      </w:r>
    </w:p>
    <w:p w:rsidR="00EC7B43" w:rsidRPr="006102CE" w:rsidRDefault="006102CE"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hAnsi="Times New Roman" w:cs="Times New Roman"/>
          <w:bCs/>
          <w:sz w:val="28"/>
          <w:szCs w:val="28"/>
        </w:rPr>
        <w:lastRenderedPageBreak/>
        <w:t xml:space="preserve">Практическое занятие </w:t>
      </w:r>
      <w:r w:rsidR="00E73153" w:rsidRPr="006102CE">
        <w:rPr>
          <w:rFonts w:ascii="Times New Roman" w:hAnsi="Times New Roman" w:cs="Times New Roman"/>
          <w:b/>
          <w:bCs/>
          <w:sz w:val="28"/>
          <w:szCs w:val="28"/>
        </w:rPr>
        <w:t>№5</w:t>
      </w:r>
    </w:p>
    <w:p w:rsidR="00E73153" w:rsidRPr="006102CE" w:rsidRDefault="00EC7B4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 xml:space="preserve">Тема: </w:t>
      </w:r>
      <w:r w:rsidR="00E73153" w:rsidRPr="006102CE">
        <w:rPr>
          <w:rFonts w:ascii="Times New Roman" w:eastAsia="TimesNewRoman" w:hAnsi="Times New Roman" w:cs="Times New Roman"/>
          <w:b/>
          <w:sz w:val="28"/>
          <w:szCs w:val="28"/>
        </w:rPr>
        <w:t>«Институт главы государства в Российской Федерации</w:t>
      </w:r>
    </w:p>
    <w:p w:rsidR="00EC7B43" w:rsidRPr="006102CE" w:rsidRDefault="00EC7B43" w:rsidP="006102CE">
      <w:pPr>
        <w:rPr>
          <w:rFonts w:ascii="Times New Roman" w:hAnsi="Times New Roman" w:cs="Times New Roman"/>
          <w:b/>
          <w:bCs/>
          <w:sz w:val="28"/>
          <w:szCs w:val="28"/>
        </w:rPr>
      </w:pPr>
    </w:p>
    <w:p w:rsidR="00EC7B43" w:rsidRPr="006102CE" w:rsidRDefault="00EC7B43"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EC7B43" w:rsidRPr="006102CE" w:rsidRDefault="00EC7B43"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1.</w:t>
      </w:r>
    </w:p>
    <w:p w:rsidR="00EC7B43" w:rsidRPr="006102CE" w:rsidRDefault="00EC7B43"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EC7B43" w:rsidRPr="006102CE" w:rsidRDefault="00EC7B43" w:rsidP="006102CE">
      <w:pPr>
        <w:rPr>
          <w:rFonts w:ascii="Times New Roman" w:hAnsi="Times New Roman" w:cs="Times New Roman"/>
          <w:bCs/>
          <w:sz w:val="28"/>
          <w:szCs w:val="28"/>
        </w:rPr>
      </w:pP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E7315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E73153" w:rsidRPr="006102CE" w:rsidRDefault="00E73153" w:rsidP="006102CE">
      <w:pPr>
        <w:autoSpaceDE w:val="0"/>
        <w:autoSpaceDN w:val="0"/>
        <w:adjustRightInd w:val="0"/>
        <w:ind w:firstLine="0"/>
        <w:rPr>
          <w:rFonts w:ascii="Times New Roman" w:eastAsia="TimesNewRoman" w:hAnsi="Times New Roman" w:cs="Times New Roman"/>
          <w:sz w:val="28"/>
          <w:szCs w:val="28"/>
        </w:rPr>
      </w:pPr>
      <w:proofErr w:type="gramStart"/>
      <w:r w:rsidRPr="006102CE">
        <w:rPr>
          <w:rFonts w:ascii="Times New Roman" w:eastAsia="TimesNewRoman" w:hAnsi="Times New Roman" w:cs="Times New Roman"/>
          <w:sz w:val="28"/>
          <w:szCs w:val="28"/>
        </w:rPr>
        <w:t>Президент Российской Федерации вернул без подписания принятый Государственной Думой</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Федеральный закон “О запрете научных исследований в области генной инженерии” в связи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 тем, что он противоречит Конституции РФ.</w:t>
      </w:r>
      <w:proofErr w:type="gramEnd"/>
      <w:r w:rsidRPr="006102CE">
        <w:rPr>
          <w:rFonts w:ascii="Times New Roman" w:eastAsia="TimesNewRoman" w:hAnsi="Times New Roman" w:cs="Times New Roman"/>
          <w:sz w:val="28"/>
          <w:szCs w:val="28"/>
        </w:rPr>
        <w:t xml:space="preserve"> Государственная Дума преодолела вето</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Президента, однако Президент вновь отказался подписывать закон, ссылаясь на нарушения</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процедуры, которые были допущены при повторном рассмотрении закона.</w:t>
      </w: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Каковы полномочия Президента в области законодательной деятельности?</w:t>
      </w: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Обязан ли Президент в любом случае подписывать закон, если его вето преодолено</w:t>
      </w:r>
      <w:r w:rsidR="00EC7B43"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Государственной Думой?</w:t>
      </w: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6102CE"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hAnsi="Times New Roman" w:cs="Times New Roman"/>
          <w:bCs/>
          <w:sz w:val="28"/>
          <w:szCs w:val="28"/>
        </w:rPr>
        <w:lastRenderedPageBreak/>
        <w:t xml:space="preserve">Практическое занятие </w:t>
      </w:r>
      <w:r w:rsidR="00EC7B43" w:rsidRPr="006102CE">
        <w:rPr>
          <w:rFonts w:ascii="Times New Roman" w:hAnsi="Times New Roman" w:cs="Times New Roman"/>
          <w:b/>
          <w:bCs/>
          <w:sz w:val="28"/>
          <w:szCs w:val="28"/>
        </w:rPr>
        <w:t>№5</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Тема: «Институт главы государства в Российской Федерации</w:t>
      </w:r>
    </w:p>
    <w:p w:rsidR="00EC7B43" w:rsidRPr="006102CE" w:rsidRDefault="00EC7B43" w:rsidP="006102CE">
      <w:pPr>
        <w:rPr>
          <w:rFonts w:ascii="Times New Roman" w:hAnsi="Times New Roman" w:cs="Times New Roman"/>
          <w:b/>
          <w:bCs/>
          <w:sz w:val="28"/>
          <w:szCs w:val="28"/>
        </w:rPr>
      </w:pPr>
    </w:p>
    <w:p w:rsidR="00EC7B43" w:rsidRPr="006102CE" w:rsidRDefault="00EC7B43"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EC7B43" w:rsidRPr="006102CE" w:rsidRDefault="00EC7B43"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EC7B43" w:rsidRPr="006102CE" w:rsidRDefault="00EC7B43" w:rsidP="006102CE">
      <w:pPr>
        <w:rPr>
          <w:rFonts w:ascii="Times New Roman" w:hAnsi="Times New Roman" w:cs="Times New Roman"/>
          <w:bCs/>
          <w:sz w:val="28"/>
          <w:szCs w:val="28"/>
        </w:rPr>
      </w:pP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EC7B43" w:rsidRPr="006102CE" w:rsidRDefault="00EC7B43"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EC7B43" w:rsidRPr="006102CE" w:rsidRDefault="00EC7B43" w:rsidP="006102CE">
      <w:pPr>
        <w:rPr>
          <w:rFonts w:ascii="Times New Roman" w:hAnsi="Times New Roman" w:cs="Times New Roman"/>
          <w:bCs/>
          <w:sz w:val="28"/>
          <w:szCs w:val="28"/>
        </w:rPr>
      </w:pP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73153" w:rsidRPr="006102CE" w:rsidRDefault="00E7315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При проведении </w:t>
      </w:r>
      <w:proofErr w:type="spellStart"/>
      <w:r w:rsidRPr="006102CE">
        <w:rPr>
          <w:rFonts w:ascii="Times New Roman" w:eastAsia="TimesNewRoman" w:hAnsi="Times New Roman" w:cs="Times New Roman"/>
          <w:sz w:val="28"/>
          <w:szCs w:val="28"/>
        </w:rPr>
        <w:t>контртеррористической</w:t>
      </w:r>
      <w:proofErr w:type="spellEnd"/>
      <w:r w:rsidRPr="006102CE">
        <w:rPr>
          <w:rFonts w:ascii="Times New Roman" w:eastAsia="TimesNewRoman" w:hAnsi="Times New Roman" w:cs="Times New Roman"/>
          <w:sz w:val="28"/>
          <w:szCs w:val="28"/>
        </w:rPr>
        <w:t xml:space="preserve"> операции в Чеченской республике Президент</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России отдал приказ об использовании Вооруженных сил Российской Федерации. Один из</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солдат, проходивших в это время срочную военную службу и получивший тяжелое ранение,</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в результате которого он стал инвалидом, потребовал материальное возмещение в качестве</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компенсации за утрату трудоспособности, поскольку издание Указа Президента было</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неправомерным. Применение Вооруженных сил, по его мнению, возможно только при</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объявлении военного положения для защиты государственного суверенитета Российской</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Федерац</w:t>
      </w:r>
      <w:proofErr w:type="gramStart"/>
      <w:r w:rsidRPr="006102CE">
        <w:rPr>
          <w:rFonts w:ascii="Times New Roman" w:eastAsia="TimesNewRoman" w:hAnsi="Times New Roman" w:cs="Times New Roman"/>
          <w:sz w:val="28"/>
          <w:szCs w:val="28"/>
        </w:rPr>
        <w:t>ии и её</w:t>
      </w:r>
      <w:proofErr w:type="gramEnd"/>
      <w:r w:rsidRPr="006102CE">
        <w:rPr>
          <w:rFonts w:ascii="Times New Roman" w:eastAsia="TimesNewRoman" w:hAnsi="Times New Roman" w:cs="Times New Roman"/>
          <w:sz w:val="28"/>
          <w:szCs w:val="28"/>
        </w:rPr>
        <w:t xml:space="preserve"> территориальной целостности. В данном случае военного положения не</w:t>
      </w:r>
      <w:r w:rsidR="00EC7B43"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было объявлено.</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Каковые полномочия Президента по руководству Вооруженными силами РФ и по их</w:t>
      </w:r>
      <w:r w:rsidR="00EC7B43"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использованию во внутригосударственных конфликтах? Как должны оформляться такие</w:t>
      </w:r>
      <w:r w:rsidR="00EC7B43"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решения?</w:t>
      </w: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6102CE"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hAnsi="Times New Roman" w:cs="Times New Roman"/>
          <w:bCs/>
          <w:sz w:val="28"/>
          <w:szCs w:val="28"/>
        </w:rPr>
        <w:lastRenderedPageBreak/>
        <w:t xml:space="preserve">Практическое занятие </w:t>
      </w:r>
      <w:r w:rsidR="00E73153" w:rsidRPr="006102CE">
        <w:rPr>
          <w:rFonts w:ascii="Times New Roman" w:eastAsia="TimesNewRoman" w:hAnsi="Times New Roman" w:cs="Times New Roman"/>
          <w:b/>
          <w:sz w:val="28"/>
          <w:szCs w:val="28"/>
        </w:rPr>
        <w:t>№6</w:t>
      </w:r>
    </w:p>
    <w:p w:rsidR="00E73153" w:rsidRPr="006102CE" w:rsidRDefault="00EC7B4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 xml:space="preserve">Тема: </w:t>
      </w:r>
      <w:r w:rsidR="00E73153" w:rsidRPr="006102CE">
        <w:rPr>
          <w:rFonts w:ascii="Times New Roman" w:eastAsia="TimesNewRoman" w:hAnsi="Times New Roman" w:cs="Times New Roman"/>
          <w:b/>
          <w:sz w:val="28"/>
          <w:szCs w:val="28"/>
        </w:rPr>
        <w:t>«Судебная система РФ»</w:t>
      </w:r>
    </w:p>
    <w:p w:rsidR="00E73153" w:rsidRPr="006102CE" w:rsidRDefault="00E7315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EC7B43" w:rsidRPr="006102CE" w:rsidRDefault="00EC7B43"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EC7B43" w:rsidRPr="006102CE" w:rsidRDefault="00EC7B43"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EC7B43" w:rsidRPr="006102CE" w:rsidRDefault="00EC7B43" w:rsidP="006102CE">
      <w:pPr>
        <w:rPr>
          <w:rFonts w:ascii="Times New Roman" w:hAnsi="Times New Roman" w:cs="Times New Roman"/>
          <w:bCs/>
          <w:sz w:val="28"/>
          <w:szCs w:val="28"/>
        </w:rPr>
      </w:pP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1.</w:t>
      </w:r>
    </w:p>
    <w:p w:rsidR="00EC7B43" w:rsidRPr="006102CE" w:rsidRDefault="00EC7B43"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EC7B43" w:rsidRPr="006102CE" w:rsidRDefault="00EC7B43"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В Конституционный Суд РФ поступил запрос губернатора Санкт-Петербурга о соответствии</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Конституции РФ пункта 1 статьи 3 Устава Санкт-Петербурга как регулирующей в</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нарушение статьи 71 Конституции РФ права и свободы человека и гражданина. В ходе</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рассмотрения этого дела Конституционный Суд РФ использовал дополнительные аргументы</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для признания пункта 1 статьи 3 Устава не соответствующим Конституции РФ (найдя</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противоречие также статье 17 Конституции), хотя это основание не упоминалось сторонами.</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Суд также самостоятельно запросил стенограммы заседаний Законодательного Собрания</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Санкт-Петербурга, назначил лингвистическую экспертизу и вызвал свидетелей, а при</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принятии решения вышел за пределы заявленных требований и признал не</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соответствующими Конституции РФ не только пункт 1 статьи 3, но и подпункт 2 пункта 1</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статьи 11 Устава Санкт-Петербурга.</w:t>
      </w:r>
    </w:p>
    <w:p w:rsidR="00EC7B43" w:rsidRPr="006102CE" w:rsidRDefault="00EC7B43" w:rsidP="006102CE">
      <w:pPr>
        <w:autoSpaceDE w:val="0"/>
        <w:autoSpaceDN w:val="0"/>
        <w:adjustRightInd w:val="0"/>
        <w:ind w:firstLine="0"/>
        <w:rPr>
          <w:rFonts w:ascii="Times New Roman" w:eastAsia="TimesNewRoman" w:hAnsi="Times New Roman" w:cs="Times New Roman"/>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Каковы принципы конституционного судопроизводства и в чем состоят их особенности по</w:t>
      </w:r>
      <w:r w:rsidR="001701BE"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сравнению с принципами других видов судопроизводства? В чем заключаются особенности</w:t>
      </w:r>
      <w:r w:rsidR="001701BE"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принципа состязательности в конституционном процессе? Какова роль и пределы</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усмотрения суда?</w:t>
      </w: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EC7B43" w:rsidRPr="006102CE" w:rsidRDefault="00EC7B43" w:rsidP="006102CE">
      <w:pPr>
        <w:autoSpaceDE w:val="0"/>
        <w:autoSpaceDN w:val="0"/>
        <w:adjustRightInd w:val="0"/>
        <w:ind w:firstLine="0"/>
        <w:rPr>
          <w:rFonts w:ascii="Times New Roman" w:eastAsia="TimesNewRoman" w:hAnsi="Times New Roman" w:cs="Times New Roman"/>
          <w:b/>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p>
    <w:p w:rsidR="001701BE" w:rsidRPr="006102CE" w:rsidRDefault="006102CE"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hAnsi="Times New Roman" w:cs="Times New Roman"/>
          <w:bCs/>
          <w:sz w:val="28"/>
          <w:szCs w:val="28"/>
        </w:rPr>
        <w:lastRenderedPageBreak/>
        <w:t xml:space="preserve">Практическое занятие </w:t>
      </w:r>
      <w:r w:rsidR="001701BE" w:rsidRPr="006102CE">
        <w:rPr>
          <w:rFonts w:ascii="Times New Roman" w:eastAsia="TimesNewRoman" w:hAnsi="Times New Roman" w:cs="Times New Roman"/>
          <w:b/>
          <w:sz w:val="28"/>
          <w:szCs w:val="28"/>
        </w:rPr>
        <w:t>№6</w:t>
      </w:r>
    </w:p>
    <w:p w:rsidR="001701BE" w:rsidRPr="006102CE" w:rsidRDefault="001701BE" w:rsidP="006102CE">
      <w:pPr>
        <w:autoSpaceDE w:val="0"/>
        <w:autoSpaceDN w:val="0"/>
        <w:adjustRightInd w:val="0"/>
        <w:ind w:firstLine="0"/>
        <w:rPr>
          <w:rFonts w:ascii="Times New Roman" w:eastAsia="TimesNewRoman" w:hAnsi="Times New Roman" w:cs="Times New Roman"/>
          <w:b/>
          <w:sz w:val="28"/>
          <w:szCs w:val="28"/>
        </w:rPr>
      </w:pPr>
      <w:r w:rsidRPr="006102CE">
        <w:rPr>
          <w:rFonts w:ascii="Times New Roman" w:eastAsia="TimesNewRoman" w:hAnsi="Times New Roman" w:cs="Times New Roman"/>
          <w:b/>
          <w:sz w:val="28"/>
          <w:szCs w:val="28"/>
        </w:rPr>
        <w:t>Тема: «Судебная система РФ»</w:t>
      </w:r>
    </w:p>
    <w:p w:rsidR="001701BE" w:rsidRPr="006102CE" w:rsidRDefault="001701BE" w:rsidP="006102CE">
      <w:pPr>
        <w:autoSpaceDE w:val="0"/>
        <w:autoSpaceDN w:val="0"/>
        <w:adjustRightInd w:val="0"/>
        <w:ind w:firstLine="0"/>
        <w:rPr>
          <w:rFonts w:ascii="Times New Roman" w:eastAsia="TimesNewRoman" w:hAnsi="Times New Roman" w:cs="Times New Roman"/>
          <w:b/>
          <w:sz w:val="28"/>
          <w:szCs w:val="28"/>
        </w:rPr>
      </w:pPr>
    </w:p>
    <w:p w:rsidR="001701BE" w:rsidRPr="006102CE" w:rsidRDefault="001701BE" w:rsidP="006102CE">
      <w:pPr>
        <w:rPr>
          <w:rFonts w:ascii="Times New Roman" w:hAnsi="Times New Roman" w:cs="Times New Roman"/>
          <w:b/>
          <w:bCs/>
          <w:sz w:val="28"/>
          <w:szCs w:val="28"/>
        </w:rPr>
      </w:pPr>
      <w:r w:rsidRPr="006102CE">
        <w:rPr>
          <w:rFonts w:ascii="Times New Roman" w:hAnsi="Times New Roman" w:cs="Times New Roman"/>
          <w:b/>
          <w:bCs/>
          <w:sz w:val="28"/>
          <w:szCs w:val="28"/>
        </w:rPr>
        <w:t>Цели работы:</w:t>
      </w:r>
    </w:p>
    <w:p w:rsidR="001701BE" w:rsidRPr="006102CE" w:rsidRDefault="001701BE" w:rsidP="0061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102CE">
        <w:rPr>
          <w:rFonts w:ascii="Times New Roman" w:hAnsi="Times New Roman" w:cs="Times New Roman"/>
          <w:sz w:val="28"/>
          <w:szCs w:val="28"/>
        </w:rPr>
        <w:t>- приобретение навыков работы с законодательными и иными    нормативными правовыми актами, специальной    правовой литературой;</w:t>
      </w:r>
    </w:p>
    <w:p w:rsidR="001701BE" w:rsidRPr="006102CE" w:rsidRDefault="001701BE"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приобретение навыков применения правовых норм для решения     разнообразных практических ситуаций;        </w:t>
      </w:r>
    </w:p>
    <w:p w:rsidR="001701BE" w:rsidRPr="006102CE" w:rsidRDefault="001701BE" w:rsidP="006102CE">
      <w:pPr>
        <w:pStyle w:val="ConsPlusNonformat"/>
        <w:widowControl/>
        <w:spacing w:line="360" w:lineRule="auto"/>
        <w:jc w:val="both"/>
        <w:rPr>
          <w:rFonts w:ascii="Times New Roman" w:hAnsi="Times New Roman" w:cs="Times New Roman"/>
          <w:sz w:val="28"/>
          <w:szCs w:val="28"/>
        </w:rPr>
      </w:pPr>
      <w:r w:rsidRPr="006102CE">
        <w:rPr>
          <w:rFonts w:ascii="Times New Roman" w:hAnsi="Times New Roman" w:cs="Times New Roman"/>
          <w:sz w:val="28"/>
          <w:szCs w:val="28"/>
        </w:rPr>
        <w:t xml:space="preserve">          - научиться анализировать, делать выводы и  обосновывать свою точку зрения по                 конституционно-правовым отношениям; </w:t>
      </w:r>
    </w:p>
    <w:p w:rsidR="001701BE" w:rsidRPr="006102CE" w:rsidRDefault="001701BE" w:rsidP="006102CE">
      <w:pPr>
        <w:rPr>
          <w:rFonts w:ascii="Times New Roman" w:hAnsi="Times New Roman" w:cs="Times New Roman"/>
          <w:bCs/>
          <w:sz w:val="28"/>
          <w:szCs w:val="28"/>
        </w:rPr>
      </w:pPr>
    </w:p>
    <w:p w:rsidR="001701BE" w:rsidRPr="006102CE" w:rsidRDefault="001701BE" w:rsidP="006102CE">
      <w:pPr>
        <w:rPr>
          <w:rFonts w:ascii="Times New Roman" w:hAnsi="Times New Roman" w:cs="Times New Roman"/>
          <w:bCs/>
          <w:sz w:val="28"/>
          <w:szCs w:val="28"/>
        </w:rPr>
      </w:pPr>
      <w:r w:rsidRPr="006102CE">
        <w:rPr>
          <w:rFonts w:ascii="Times New Roman" w:hAnsi="Times New Roman" w:cs="Times New Roman"/>
          <w:bCs/>
          <w:sz w:val="28"/>
          <w:szCs w:val="28"/>
        </w:rPr>
        <w:t>Вариант 2.</w:t>
      </w:r>
    </w:p>
    <w:p w:rsidR="001701BE" w:rsidRPr="006102CE" w:rsidRDefault="001701BE" w:rsidP="006102CE">
      <w:pPr>
        <w:rPr>
          <w:rFonts w:ascii="Times New Roman" w:hAnsi="Times New Roman" w:cs="Times New Roman"/>
          <w:b/>
          <w:color w:val="000000"/>
          <w:sz w:val="28"/>
          <w:szCs w:val="28"/>
          <w:lang w:eastAsia="ru-RU"/>
        </w:rPr>
      </w:pPr>
      <w:r w:rsidRPr="006102CE">
        <w:rPr>
          <w:rFonts w:ascii="Times New Roman" w:hAnsi="Times New Roman" w:cs="Times New Roman"/>
          <w:b/>
          <w:color w:val="000000"/>
          <w:sz w:val="28"/>
          <w:szCs w:val="28"/>
          <w:lang w:eastAsia="ru-RU"/>
        </w:rPr>
        <w:t>Инструкция к выполнению практической работы:</w:t>
      </w:r>
    </w:p>
    <w:p w:rsidR="001701BE" w:rsidRPr="006102CE" w:rsidRDefault="001701BE" w:rsidP="006102CE">
      <w:pPr>
        <w:rPr>
          <w:rFonts w:ascii="Times New Roman" w:hAnsi="Times New Roman" w:cs="Times New Roman"/>
          <w:bCs/>
          <w:sz w:val="28"/>
          <w:szCs w:val="28"/>
        </w:rPr>
      </w:pPr>
      <w:r w:rsidRPr="006102CE">
        <w:rPr>
          <w:rFonts w:ascii="Times New Roman" w:hAnsi="Times New Roman" w:cs="Times New Roman"/>
          <w:color w:val="000000"/>
          <w:sz w:val="28"/>
          <w:szCs w:val="28"/>
          <w:lang w:eastAsia="ru-RU"/>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Конституция РФ, учебник Конституционное право России. Усвоив </w:t>
      </w:r>
      <w:proofErr w:type="gramStart"/>
      <w:r w:rsidRPr="006102CE">
        <w:rPr>
          <w:rFonts w:ascii="Times New Roman" w:hAnsi="Times New Roman" w:cs="Times New Roman"/>
          <w:color w:val="000000"/>
          <w:sz w:val="28"/>
          <w:szCs w:val="28"/>
          <w:lang w:eastAsia="ru-RU"/>
        </w:rPr>
        <w:t>прочитанное</w:t>
      </w:r>
      <w:proofErr w:type="gramEnd"/>
      <w:r w:rsidRPr="006102CE">
        <w:rPr>
          <w:rFonts w:ascii="Times New Roman" w:hAnsi="Times New Roman" w:cs="Times New Roman"/>
          <w:color w:val="000000"/>
          <w:sz w:val="28"/>
          <w:szCs w:val="28"/>
          <w:lang w:eastAsia="ru-RU"/>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Решение задачи предоставляется в письменном виде и проверяется преподавателем. Все, </w:t>
      </w:r>
      <w:r w:rsidRPr="006102CE">
        <w:rPr>
          <w:rFonts w:ascii="Times New Roman" w:hAnsi="Times New Roman" w:cs="Times New Roman"/>
          <w:color w:val="000000"/>
          <w:sz w:val="28"/>
          <w:szCs w:val="28"/>
          <w:lang w:eastAsia="ru-RU"/>
        </w:rPr>
        <w:lastRenderedPageBreak/>
        <w:t>содержащиеся в решении выводы обосновываются ссылками на конкретные правовые нормы.</w:t>
      </w:r>
    </w:p>
    <w:p w:rsidR="001701BE" w:rsidRPr="006102CE" w:rsidRDefault="001701BE" w:rsidP="006102CE">
      <w:pPr>
        <w:rPr>
          <w:rFonts w:ascii="Times New Roman" w:hAnsi="Times New Roman" w:cs="Times New Roman"/>
          <w:bCs/>
          <w:sz w:val="28"/>
          <w:szCs w:val="28"/>
        </w:rPr>
      </w:pPr>
      <w:r w:rsidRPr="006102CE">
        <w:rPr>
          <w:rFonts w:ascii="Times New Roman" w:hAnsi="Times New Roman" w:cs="Times New Roman"/>
          <w:bCs/>
          <w:sz w:val="28"/>
          <w:szCs w:val="28"/>
        </w:rPr>
        <w:t>Задание: Решить задачу</w:t>
      </w:r>
    </w:p>
    <w:p w:rsidR="001701BE" w:rsidRPr="006102CE" w:rsidRDefault="001701BE"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Задача 1.</w:t>
      </w:r>
    </w:p>
    <w:p w:rsidR="001701BE" w:rsidRPr="006102CE" w:rsidRDefault="001701BE" w:rsidP="006102CE">
      <w:pPr>
        <w:autoSpaceDE w:val="0"/>
        <w:autoSpaceDN w:val="0"/>
        <w:adjustRightInd w:val="0"/>
        <w:ind w:firstLine="0"/>
        <w:rPr>
          <w:rFonts w:ascii="Times New Roman" w:eastAsia="TimesNewRoman" w:hAnsi="Times New Roman" w:cs="Times New Roman"/>
          <w:b/>
          <w:sz w:val="28"/>
          <w:szCs w:val="28"/>
        </w:rPr>
      </w:pPr>
    </w:p>
    <w:p w:rsidR="00E73153" w:rsidRPr="006102CE" w:rsidRDefault="00E73153" w:rsidP="006102CE">
      <w:pPr>
        <w:autoSpaceDE w:val="0"/>
        <w:autoSpaceDN w:val="0"/>
        <w:adjustRightInd w:val="0"/>
        <w:ind w:firstLine="0"/>
        <w:rPr>
          <w:rFonts w:ascii="Times New Roman" w:eastAsia="TimesNewRoman" w:hAnsi="Times New Roman" w:cs="Times New Roman"/>
          <w:sz w:val="28"/>
          <w:szCs w:val="28"/>
        </w:rPr>
      </w:pPr>
      <w:proofErr w:type="gramStart"/>
      <w:r w:rsidRPr="006102CE">
        <w:rPr>
          <w:rFonts w:ascii="Times New Roman" w:eastAsia="TimesNewRoman" w:hAnsi="Times New Roman" w:cs="Times New Roman"/>
          <w:sz w:val="28"/>
          <w:szCs w:val="28"/>
        </w:rPr>
        <w:t>Постановлением Конституционного суда РФ от 4 апреля 1996 года был признан не</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соответствующим Конституции РФ пункт 1 Порядка рассмотрения вопросов прописки</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(регистрации) граждан, проживающих за пределами г. Москвы и Московской области,</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прибывающих на жительство в г. Москву на жилую площадь, принадлежащую им на праве</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собственности, утвержденного постановлением Правительства Москвы от 11 октября 1994</w:t>
      </w:r>
      <w:proofErr w:type="gramEnd"/>
    </w:p>
    <w:p w:rsidR="00E73153" w:rsidRPr="006102CE" w:rsidRDefault="00E7315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 xml:space="preserve">года N 922. </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 xml:space="preserve">Гражданин </w:t>
      </w:r>
      <w:proofErr w:type="spellStart"/>
      <w:r w:rsidRPr="006102CE">
        <w:rPr>
          <w:rFonts w:ascii="Times New Roman" w:eastAsia="TimesNewRoman" w:hAnsi="Times New Roman" w:cs="Times New Roman"/>
          <w:sz w:val="28"/>
          <w:szCs w:val="28"/>
        </w:rPr>
        <w:t>Куцылло</w:t>
      </w:r>
      <w:proofErr w:type="spellEnd"/>
      <w:r w:rsidRPr="006102CE">
        <w:rPr>
          <w:rFonts w:ascii="Times New Roman" w:eastAsia="TimesNewRoman" w:hAnsi="Times New Roman" w:cs="Times New Roman"/>
          <w:sz w:val="28"/>
          <w:szCs w:val="28"/>
        </w:rPr>
        <w:t xml:space="preserve"> В.И., по жалобе которого рассматривалось дело, обратился</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в Московский областной суд, который оказал ему в регистрации на основании указанного</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Постановления Правительства Москвы с требованием пересмотреть вынесенное решение.</w:t>
      </w:r>
    </w:p>
    <w:p w:rsidR="00E73153" w:rsidRPr="006102CE" w:rsidRDefault="00E73153" w:rsidP="006102CE">
      <w:pPr>
        <w:autoSpaceDE w:val="0"/>
        <w:autoSpaceDN w:val="0"/>
        <w:adjustRightInd w:val="0"/>
        <w:ind w:firstLine="0"/>
        <w:rPr>
          <w:rFonts w:ascii="Times New Roman" w:eastAsia="TimesNewRoman" w:hAnsi="Times New Roman" w:cs="Times New Roman"/>
          <w:sz w:val="28"/>
          <w:szCs w:val="28"/>
        </w:rPr>
      </w:pPr>
      <w:r w:rsidRPr="006102CE">
        <w:rPr>
          <w:rFonts w:ascii="Times New Roman" w:eastAsia="TimesNewRoman" w:hAnsi="Times New Roman" w:cs="Times New Roman"/>
          <w:sz w:val="28"/>
          <w:szCs w:val="28"/>
        </w:rPr>
        <w:t>Суд отказал ему, ссылаясь на то, что акт, признанный неконституционным, утрачивает силу</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с момента провозглашения решения Конституционного Суда. Следовательно,</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процессуальных правил и оснований для пересмотра ранее вынесенного решения не имеется,</w:t>
      </w:r>
      <w:r w:rsidR="001701BE" w:rsidRPr="006102CE">
        <w:rPr>
          <w:rFonts w:ascii="Times New Roman" w:eastAsia="TimesNewRoman" w:hAnsi="Times New Roman" w:cs="Times New Roman"/>
          <w:sz w:val="28"/>
          <w:szCs w:val="28"/>
        </w:rPr>
        <w:t xml:space="preserve"> </w:t>
      </w:r>
      <w:r w:rsidRPr="006102CE">
        <w:rPr>
          <w:rFonts w:ascii="Times New Roman" w:eastAsia="TimesNewRoman" w:hAnsi="Times New Roman" w:cs="Times New Roman"/>
          <w:sz w:val="28"/>
          <w:szCs w:val="28"/>
        </w:rPr>
        <w:t>а повторно суд не может рассматривать то же самое дело, так как это запрещает ГПК.</w:t>
      </w:r>
    </w:p>
    <w:p w:rsidR="001701BE" w:rsidRPr="006102CE" w:rsidRDefault="001701BE" w:rsidP="006102CE">
      <w:pPr>
        <w:autoSpaceDE w:val="0"/>
        <w:autoSpaceDN w:val="0"/>
        <w:adjustRightInd w:val="0"/>
        <w:ind w:firstLine="0"/>
        <w:rPr>
          <w:rFonts w:ascii="Times New Roman" w:eastAsia="TimesNewRoman" w:hAnsi="Times New Roman" w:cs="Times New Roman"/>
          <w:b/>
          <w:sz w:val="28"/>
          <w:szCs w:val="28"/>
        </w:rPr>
      </w:pPr>
    </w:p>
    <w:p w:rsidR="00E73153" w:rsidRPr="006102CE" w:rsidRDefault="00E73153" w:rsidP="006102CE">
      <w:pPr>
        <w:autoSpaceDE w:val="0"/>
        <w:autoSpaceDN w:val="0"/>
        <w:adjustRightInd w:val="0"/>
        <w:ind w:firstLine="0"/>
        <w:rPr>
          <w:rFonts w:ascii="Times New Roman" w:hAnsi="Times New Roman" w:cs="Times New Roman"/>
          <w:b/>
          <w:sz w:val="28"/>
          <w:szCs w:val="28"/>
        </w:rPr>
      </w:pPr>
      <w:proofErr w:type="gramStart"/>
      <w:r w:rsidRPr="006102CE">
        <w:rPr>
          <w:rFonts w:ascii="Times New Roman" w:eastAsia="TimesNewRoman" w:hAnsi="Times New Roman" w:cs="Times New Roman"/>
          <w:b/>
          <w:sz w:val="28"/>
          <w:szCs w:val="28"/>
        </w:rPr>
        <w:t>С какого момента акты, признанным неконституционными, утрачивают силу?</w:t>
      </w:r>
      <w:proofErr w:type="gramEnd"/>
      <w:r w:rsidRPr="006102CE">
        <w:rPr>
          <w:rFonts w:ascii="Times New Roman" w:eastAsia="TimesNewRoman" w:hAnsi="Times New Roman" w:cs="Times New Roman"/>
          <w:b/>
          <w:sz w:val="28"/>
          <w:szCs w:val="28"/>
        </w:rPr>
        <w:t xml:space="preserve"> Каковы</w:t>
      </w:r>
      <w:r w:rsidR="001701BE"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последствия в отношении судебных решений, принятых на основе неконституционного акта,</w:t>
      </w:r>
      <w:r w:rsidR="001701BE" w:rsidRPr="006102CE">
        <w:rPr>
          <w:rFonts w:ascii="Times New Roman" w:eastAsia="TimesNewRoman" w:hAnsi="Times New Roman" w:cs="Times New Roman"/>
          <w:b/>
          <w:sz w:val="28"/>
          <w:szCs w:val="28"/>
        </w:rPr>
        <w:t xml:space="preserve"> </w:t>
      </w:r>
      <w:r w:rsidRPr="006102CE">
        <w:rPr>
          <w:rFonts w:ascii="Times New Roman" w:eastAsia="TimesNewRoman" w:hAnsi="Times New Roman" w:cs="Times New Roman"/>
          <w:b/>
          <w:sz w:val="28"/>
          <w:szCs w:val="28"/>
        </w:rPr>
        <w:t>должны ли они пересматриваться и если да, то в какой форме?</w:t>
      </w:r>
    </w:p>
    <w:p w:rsidR="006102CE" w:rsidRPr="006102CE" w:rsidRDefault="006102CE" w:rsidP="006102CE">
      <w:pPr>
        <w:autoSpaceDE w:val="0"/>
        <w:autoSpaceDN w:val="0"/>
        <w:adjustRightInd w:val="0"/>
        <w:ind w:firstLine="0"/>
        <w:rPr>
          <w:rFonts w:ascii="Times New Roman" w:hAnsi="Times New Roman" w:cs="Times New Roman"/>
          <w:b/>
          <w:sz w:val="28"/>
          <w:szCs w:val="28"/>
        </w:rPr>
      </w:pPr>
    </w:p>
    <w:sectPr w:rsidR="006102CE" w:rsidRPr="006102CE" w:rsidSect="004A6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402"/>
    <w:rsid w:val="000C5D00"/>
    <w:rsid w:val="000D1D0F"/>
    <w:rsid w:val="000E0711"/>
    <w:rsid w:val="001701BE"/>
    <w:rsid w:val="001B7AAA"/>
    <w:rsid w:val="0021092A"/>
    <w:rsid w:val="0032197E"/>
    <w:rsid w:val="00356E1C"/>
    <w:rsid w:val="003C21B5"/>
    <w:rsid w:val="004A62C8"/>
    <w:rsid w:val="004C24EF"/>
    <w:rsid w:val="004D61BA"/>
    <w:rsid w:val="005203DB"/>
    <w:rsid w:val="005607C1"/>
    <w:rsid w:val="00567798"/>
    <w:rsid w:val="005741D7"/>
    <w:rsid w:val="00595F53"/>
    <w:rsid w:val="005A4514"/>
    <w:rsid w:val="006102CE"/>
    <w:rsid w:val="008C0BB5"/>
    <w:rsid w:val="008D3DDD"/>
    <w:rsid w:val="00AE1C09"/>
    <w:rsid w:val="00B34886"/>
    <w:rsid w:val="00B643C1"/>
    <w:rsid w:val="00B6518F"/>
    <w:rsid w:val="00BF0402"/>
    <w:rsid w:val="00CF45CE"/>
    <w:rsid w:val="00D01BC1"/>
    <w:rsid w:val="00D87041"/>
    <w:rsid w:val="00E73153"/>
    <w:rsid w:val="00EC7B43"/>
    <w:rsid w:val="00F61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402"/>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8C0BB5"/>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a4">
    <w:name w:val="No Spacing"/>
    <w:uiPriority w:val="1"/>
    <w:qFormat/>
    <w:rsid w:val="006102CE"/>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ECB200-0950-4604-A162-E75AA692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12</cp:revision>
  <cp:lastPrinted>2018-03-02T08:41:00Z</cp:lastPrinted>
  <dcterms:created xsi:type="dcterms:W3CDTF">2012-08-27T12:52:00Z</dcterms:created>
  <dcterms:modified xsi:type="dcterms:W3CDTF">2018-03-02T08:46:00Z</dcterms:modified>
</cp:coreProperties>
</file>