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A2" w:rsidRPr="007639D6" w:rsidRDefault="00D90CA2" w:rsidP="00D90CA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D90CA2" w:rsidRPr="007639D6" w:rsidRDefault="00D90CA2" w:rsidP="00D90CA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D90CA2" w:rsidRPr="007639D6" w:rsidRDefault="00D90CA2" w:rsidP="00D90CA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Ростовской области</w:t>
      </w:r>
    </w:p>
    <w:p w:rsidR="00D90CA2" w:rsidRPr="007639D6" w:rsidRDefault="00D90CA2" w:rsidP="00D90CA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«</w:t>
      </w:r>
      <w:proofErr w:type="spellStart"/>
      <w:r w:rsidRPr="007639D6">
        <w:rPr>
          <w:rFonts w:ascii="Times New Roman" w:hAnsi="Times New Roman"/>
          <w:sz w:val="24"/>
          <w:szCs w:val="24"/>
        </w:rPr>
        <w:t>Белокалитвинский</w:t>
      </w:r>
      <w:proofErr w:type="spellEnd"/>
      <w:r w:rsidRPr="007639D6">
        <w:rPr>
          <w:rFonts w:ascii="Times New Roman" w:hAnsi="Times New Roman"/>
          <w:sz w:val="24"/>
          <w:szCs w:val="24"/>
        </w:rPr>
        <w:t xml:space="preserve"> гуманитарно-индустриальный техникум»</w:t>
      </w:r>
    </w:p>
    <w:p w:rsidR="00D90CA2" w:rsidRDefault="00D90CA2" w:rsidP="00D90CA2">
      <w:pPr>
        <w:rPr>
          <w:rFonts w:ascii="Times New Roman" w:hAnsi="Times New Roman"/>
          <w:b/>
          <w:sz w:val="24"/>
          <w:szCs w:val="24"/>
        </w:rPr>
      </w:pPr>
    </w:p>
    <w:p w:rsidR="00D90CA2" w:rsidRDefault="00D90CA2" w:rsidP="00D90CA2">
      <w:pPr>
        <w:rPr>
          <w:rFonts w:ascii="Times New Roman" w:hAnsi="Times New Roman"/>
          <w:b/>
          <w:sz w:val="24"/>
          <w:szCs w:val="24"/>
        </w:rPr>
      </w:pPr>
    </w:p>
    <w:p w:rsidR="00D90CA2" w:rsidRDefault="00D90CA2" w:rsidP="00D90CA2">
      <w:pPr>
        <w:rPr>
          <w:rFonts w:ascii="Times New Roman" w:hAnsi="Times New Roman"/>
          <w:b/>
          <w:sz w:val="24"/>
          <w:szCs w:val="24"/>
        </w:rPr>
      </w:pPr>
    </w:p>
    <w:p w:rsidR="00D90CA2" w:rsidRDefault="00D90CA2" w:rsidP="00D90CA2">
      <w:pPr>
        <w:rPr>
          <w:rFonts w:ascii="Times New Roman" w:hAnsi="Times New Roman"/>
          <w:b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b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b/>
          <w:sz w:val="24"/>
          <w:szCs w:val="24"/>
        </w:rPr>
      </w:pPr>
    </w:p>
    <w:p w:rsidR="00D90CA2" w:rsidRPr="007639D6" w:rsidRDefault="00D90CA2" w:rsidP="00D90CA2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639D6">
        <w:rPr>
          <w:rFonts w:ascii="Times New Roman" w:eastAsia="Times New Roman" w:hAnsi="Times New Roman"/>
          <w:b/>
          <w:sz w:val="32"/>
          <w:szCs w:val="32"/>
        </w:rPr>
        <w:t xml:space="preserve">МЕТОДИЧЕСКИЕ РЕКОМЕНДАЦИИ </w:t>
      </w:r>
    </w:p>
    <w:p w:rsidR="00D90CA2" w:rsidRPr="007639D6" w:rsidRDefault="00D90CA2" w:rsidP="00D90CA2">
      <w:pPr>
        <w:spacing w:after="0" w:line="360" w:lineRule="auto"/>
        <w:ind w:hanging="28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639D6">
        <w:rPr>
          <w:rFonts w:ascii="Times New Roman" w:eastAsia="Times New Roman" w:hAnsi="Times New Roman"/>
          <w:b/>
          <w:sz w:val="32"/>
          <w:szCs w:val="32"/>
        </w:rPr>
        <w:t>ПО ОРГАНИЗАЦИИ  ВНЕАУДИТОРНОЙ САМОСТОЯТЕЛЬНОЙ РАБОТЫ</w:t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jc w:val="center"/>
        <w:rPr>
          <w:rFonts w:ascii="Times New Roman" w:hAnsi="Times New Roman"/>
          <w:sz w:val="24"/>
          <w:szCs w:val="24"/>
        </w:rPr>
      </w:pPr>
    </w:p>
    <w:p w:rsidR="00D90CA2" w:rsidRDefault="00D90CA2" w:rsidP="00D90CA2">
      <w:pPr>
        <w:jc w:val="center"/>
        <w:rPr>
          <w:rFonts w:ascii="Times New Roman" w:hAnsi="Times New Roman"/>
          <w:b/>
          <w:sz w:val="24"/>
          <w:szCs w:val="24"/>
        </w:rPr>
      </w:pPr>
      <w:r w:rsidRPr="007639D6">
        <w:rPr>
          <w:rFonts w:ascii="Times New Roman" w:hAnsi="Times New Roman"/>
          <w:b/>
          <w:sz w:val="24"/>
          <w:szCs w:val="24"/>
        </w:rPr>
        <w:t>учебной дисциплины</w:t>
      </w:r>
      <w:r w:rsidRPr="007639D6">
        <w:rPr>
          <w:rFonts w:ascii="Times New Roman" w:hAnsi="Times New Roman"/>
          <w:sz w:val="24"/>
          <w:szCs w:val="24"/>
        </w:rPr>
        <w:t xml:space="preserve"> </w:t>
      </w:r>
      <w:r w:rsidR="00E7091B">
        <w:rPr>
          <w:rFonts w:ascii="Times New Roman" w:hAnsi="Times New Roman"/>
          <w:b/>
          <w:sz w:val="24"/>
          <w:szCs w:val="24"/>
        </w:rPr>
        <w:t>ОП.02 Конституционное право</w:t>
      </w:r>
    </w:p>
    <w:p w:rsidR="00D90CA2" w:rsidRPr="007639D6" w:rsidRDefault="00D90CA2" w:rsidP="00D90C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специальности 40.02.01</w:t>
      </w:r>
    </w:p>
    <w:p w:rsidR="00D90CA2" w:rsidRPr="007639D6" w:rsidRDefault="00D90CA2" w:rsidP="00D90CA2">
      <w:pPr>
        <w:jc w:val="center"/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Право и организация социального обеспечения</w:t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8740C3" w:rsidRDefault="00D90CA2" w:rsidP="00D90CA2">
      <w:pPr>
        <w:jc w:val="center"/>
        <w:rPr>
          <w:rFonts w:ascii="Times New Roman" w:hAnsi="Times New Roman"/>
          <w:sz w:val="24"/>
          <w:szCs w:val="24"/>
        </w:rPr>
      </w:pPr>
      <w:r w:rsidRPr="008740C3">
        <w:rPr>
          <w:rFonts w:ascii="Times New Roman" w:hAnsi="Times New Roman"/>
          <w:sz w:val="24"/>
          <w:szCs w:val="24"/>
        </w:rPr>
        <w:t>Белая Калитва</w:t>
      </w:r>
    </w:p>
    <w:p w:rsidR="00D90CA2" w:rsidRPr="008740C3" w:rsidRDefault="00D90CA2" w:rsidP="00D90CA2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2017</w:t>
      </w:r>
      <w:r w:rsidRPr="008740C3">
        <w:rPr>
          <w:rFonts w:ascii="Times New Roman" w:hAnsi="Times New Roman"/>
          <w:bCs/>
          <w:sz w:val="24"/>
          <w:szCs w:val="24"/>
        </w:rPr>
        <w:t xml:space="preserve"> г.</w:t>
      </w:r>
    </w:p>
    <w:p w:rsidR="00D90CA2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A77E61" w:rsidP="00D90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74.5pt;margin-top:-7.95pt;width:184.2pt;height:84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" strokecolor="white">
            <v:textbox style="mso-next-textbox:#Поле 1">
              <w:txbxContent>
                <w:p w:rsidR="00D90CA2" w:rsidRPr="00D64769" w:rsidRDefault="00D90CA2" w:rsidP="00D90CA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647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D90CA2" w:rsidRPr="00D64769" w:rsidRDefault="00D90CA2" w:rsidP="00D90CA2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6476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Заместитель директора по УВР   </w:t>
                  </w:r>
                </w:p>
                <w:p w:rsidR="00D90CA2" w:rsidRDefault="00D90CA2" w:rsidP="00D90CA2">
                  <w:pPr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D90CA2" w:rsidRPr="00D64769" w:rsidRDefault="00D90CA2" w:rsidP="00D90CA2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________________--</w:t>
                  </w:r>
                </w:p>
                <w:p w:rsidR="00D90CA2" w:rsidRDefault="00D90CA2" w:rsidP="00D90CA2">
                  <w:pPr>
                    <w:jc w:val="right"/>
                  </w:pPr>
                  <w:r>
                    <w:t xml:space="preserve">     _____________________</w:t>
                  </w:r>
                </w:p>
                <w:p w:rsidR="00D90CA2" w:rsidRDefault="00D90CA2" w:rsidP="00D90CA2">
                  <w:pPr>
                    <w:jc w:val="right"/>
                  </w:pPr>
                  <w:r>
                    <w:rPr>
                      <w:color w:val="000000"/>
                    </w:rPr>
                    <w:t>О.Н.Зубкова</w:t>
                  </w:r>
                </w:p>
                <w:p w:rsidR="00D90CA2" w:rsidRDefault="00D90CA2" w:rsidP="00D90CA2"/>
              </w:txbxContent>
            </v:textbox>
          </v:shape>
        </w:pict>
      </w:r>
      <w:r w:rsidR="00D90CA2">
        <w:rPr>
          <w:rFonts w:ascii="Times New Roman" w:hAnsi="Times New Roman"/>
          <w:sz w:val="24"/>
          <w:szCs w:val="24"/>
        </w:rPr>
        <w:t xml:space="preserve"> </w:t>
      </w:r>
      <w:r w:rsidR="00D90CA2" w:rsidRPr="007639D6">
        <w:rPr>
          <w:rFonts w:ascii="Times New Roman" w:hAnsi="Times New Roman"/>
          <w:sz w:val="24"/>
          <w:szCs w:val="24"/>
        </w:rPr>
        <w:t>РАССМОТРЕНО</w:t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 xml:space="preserve">цикловой комиссией      </w:t>
      </w:r>
    </w:p>
    <w:p w:rsidR="00D90CA2" w:rsidRDefault="00D90CA2" w:rsidP="00D90CA2">
      <w:pPr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 xml:space="preserve">специальности  </w:t>
      </w:r>
      <w:r>
        <w:rPr>
          <w:rFonts w:ascii="Times New Roman" w:hAnsi="Times New Roman"/>
          <w:sz w:val="24"/>
          <w:szCs w:val="24"/>
        </w:rPr>
        <w:t>40.02.01                                                        _</w:t>
      </w:r>
    </w:p>
    <w:p w:rsidR="00D90CA2" w:rsidRDefault="00D90CA2" w:rsidP="00D90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и организация социального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_____________О.Н.Зубкова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обеспечения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«    »   09  2017</w:t>
      </w:r>
      <w:r w:rsidRPr="00D64769">
        <w:rPr>
          <w:rFonts w:ascii="Times New Roman" w:hAnsi="Times New Roman"/>
          <w:color w:val="000000"/>
          <w:sz w:val="24"/>
          <w:szCs w:val="24"/>
        </w:rPr>
        <w:t>г</w:t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 </w:t>
      </w:r>
      <w:r w:rsidRPr="007639D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 09   2017</w:t>
      </w:r>
      <w:r w:rsidRPr="007639D6">
        <w:rPr>
          <w:rFonts w:ascii="Times New Roman" w:hAnsi="Times New Roman"/>
          <w:sz w:val="24"/>
          <w:szCs w:val="24"/>
        </w:rPr>
        <w:t xml:space="preserve">г.  </w:t>
      </w:r>
      <w:r w:rsidRPr="007639D6">
        <w:rPr>
          <w:rFonts w:ascii="Times New Roman" w:hAnsi="Times New Roman"/>
          <w:sz w:val="24"/>
          <w:szCs w:val="24"/>
        </w:rPr>
        <w:tab/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 xml:space="preserve">Председатель _________ </w:t>
      </w:r>
      <w:proofErr w:type="spellStart"/>
      <w:r w:rsidRPr="007639D6">
        <w:rPr>
          <w:rFonts w:ascii="Times New Roman" w:hAnsi="Times New Roman"/>
          <w:sz w:val="24"/>
          <w:szCs w:val="24"/>
        </w:rPr>
        <w:t>Л.И.Убийко</w:t>
      </w:r>
      <w:proofErr w:type="spellEnd"/>
      <w:r w:rsidRPr="007639D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</w:t>
      </w:r>
    </w:p>
    <w:p w:rsidR="00D90CA2" w:rsidRDefault="00D90CA2" w:rsidP="00D90CA2">
      <w:pPr>
        <w:pStyle w:val="Default"/>
        <w:jc w:val="both"/>
        <w:rPr>
          <w:sz w:val="28"/>
          <w:szCs w:val="28"/>
        </w:rPr>
      </w:pPr>
    </w:p>
    <w:p w:rsidR="00D90CA2" w:rsidRDefault="00D90CA2" w:rsidP="00D90CA2">
      <w:pPr>
        <w:pStyle w:val="Default"/>
        <w:jc w:val="both"/>
        <w:rPr>
          <w:sz w:val="28"/>
          <w:szCs w:val="28"/>
        </w:rPr>
      </w:pPr>
    </w:p>
    <w:p w:rsidR="00D90CA2" w:rsidRDefault="00D90CA2" w:rsidP="00D90CA2">
      <w:pPr>
        <w:pStyle w:val="Default"/>
        <w:jc w:val="both"/>
        <w:rPr>
          <w:sz w:val="28"/>
          <w:szCs w:val="28"/>
        </w:rPr>
      </w:pPr>
    </w:p>
    <w:p w:rsidR="00D90CA2" w:rsidRDefault="00D90CA2" w:rsidP="00D90CA2">
      <w:pPr>
        <w:pStyle w:val="Default"/>
        <w:jc w:val="both"/>
        <w:rPr>
          <w:sz w:val="28"/>
          <w:szCs w:val="28"/>
        </w:rPr>
      </w:pPr>
    </w:p>
    <w:p w:rsidR="00D90CA2" w:rsidRPr="00DE7A37" w:rsidRDefault="00D90CA2" w:rsidP="00D90CA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Методические рекомендации</w:t>
      </w:r>
      <w:r w:rsidRPr="00DE7A37">
        <w:rPr>
          <w:sz w:val="28"/>
          <w:szCs w:val="28"/>
        </w:rPr>
        <w:t xml:space="preserve"> </w:t>
      </w:r>
      <w:r>
        <w:rPr>
          <w:sz w:val="28"/>
          <w:szCs w:val="28"/>
        </w:rPr>
        <w:t>по организации внеаудиторной самостоятельной работы, разработаны</w:t>
      </w:r>
      <w:r w:rsidRPr="00DE7A37">
        <w:rPr>
          <w:sz w:val="28"/>
          <w:szCs w:val="28"/>
        </w:rPr>
        <w:t xml:space="preserve">  в соответствии с примерной программой, </w:t>
      </w:r>
      <w:r w:rsidRPr="00DE7A37">
        <w:rPr>
          <w:iCs/>
          <w:sz w:val="28"/>
          <w:szCs w:val="28"/>
        </w:rPr>
        <w:t xml:space="preserve">одобренной Научно-методическим советом </w:t>
      </w:r>
      <w:r w:rsidRPr="00DE7A37">
        <w:rPr>
          <w:sz w:val="28"/>
          <w:szCs w:val="28"/>
        </w:rPr>
        <w:t xml:space="preserve"> </w:t>
      </w:r>
      <w:r w:rsidRPr="00DE7A37">
        <w:rPr>
          <w:iCs/>
          <w:sz w:val="28"/>
          <w:szCs w:val="28"/>
        </w:rPr>
        <w:t xml:space="preserve">Центра профессионального образования ФГАУ «ФИРО» </w:t>
      </w:r>
      <w:r w:rsidRPr="00DE7A37">
        <w:rPr>
          <w:sz w:val="28"/>
          <w:szCs w:val="28"/>
        </w:rPr>
        <w:t xml:space="preserve"> </w:t>
      </w:r>
      <w:r w:rsidRPr="00DE7A37">
        <w:rPr>
          <w:iCs/>
          <w:sz w:val="28"/>
          <w:szCs w:val="28"/>
        </w:rPr>
        <w:t xml:space="preserve">и рекомендованной для реализации основной профессиональной </w:t>
      </w:r>
      <w:r w:rsidRPr="00DE7A37">
        <w:rPr>
          <w:sz w:val="28"/>
          <w:szCs w:val="28"/>
        </w:rPr>
        <w:t xml:space="preserve"> </w:t>
      </w:r>
      <w:r w:rsidRPr="00DE7A37">
        <w:rPr>
          <w:iCs/>
          <w:sz w:val="28"/>
          <w:szCs w:val="28"/>
        </w:rPr>
        <w:t xml:space="preserve">образовательной программы СПО на базе основного общего </w:t>
      </w:r>
      <w:r w:rsidRPr="00DE7A37">
        <w:rPr>
          <w:sz w:val="28"/>
          <w:szCs w:val="28"/>
        </w:rPr>
        <w:t xml:space="preserve"> </w:t>
      </w:r>
      <w:r w:rsidRPr="00DE7A37">
        <w:rPr>
          <w:iCs/>
          <w:sz w:val="28"/>
          <w:szCs w:val="28"/>
        </w:rPr>
        <w:t>образования с получением среднего общего образования (п</w:t>
      </w:r>
      <w:r w:rsidRPr="00DE7A37">
        <w:rPr>
          <w:sz w:val="28"/>
          <w:szCs w:val="28"/>
        </w:rPr>
        <w:t>ротокол № 2 от 26.03.2015г.), с учебным  планом по специальности среднего профессионального образования  40.02.01 Право и организация социального обеспечения.</w:t>
      </w:r>
      <w:proofErr w:type="gramEnd"/>
    </w:p>
    <w:p w:rsidR="00D90CA2" w:rsidRDefault="00D90CA2" w:rsidP="00D90CA2">
      <w:pPr>
        <w:rPr>
          <w:sz w:val="28"/>
          <w:szCs w:val="28"/>
        </w:rPr>
      </w:pPr>
    </w:p>
    <w:p w:rsidR="00D90CA2" w:rsidRPr="007639D6" w:rsidRDefault="00D90CA2" w:rsidP="00D90CA2">
      <w:p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Организация – разработчик: ГБПОУ РО «БГИТ».</w:t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  <w:r w:rsidRPr="007639D6">
        <w:rPr>
          <w:rFonts w:ascii="Times New Roman" w:hAnsi="Times New Roman"/>
          <w:sz w:val="24"/>
          <w:szCs w:val="24"/>
        </w:rPr>
        <w:t>Разработчик:</w:t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  <w:proofErr w:type="spellStart"/>
      <w:r w:rsidRPr="007639D6">
        <w:rPr>
          <w:rFonts w:ascii="Times New Roman" w:hAnsi="Times New Roman"/>
          <w:sz w:val="24"/>
          <w:szCs w:val="24"/>
        </w:rPr>
        <w:t>Бубнова</w:t>
      </w:r>
      <w:proofErr w:type="spellEnd"/>
      <w:r w:rsidRPr="007639D6">
        <w:rPr>
          <w:rFonts w:ascii="Times New Roman" w:hAnsi="Times New Roman"/>
          <w:sz w:val="24"/>
          <w:szCs w:val="24"/>
        </w:rPr>
        <w:t xml:space="preserve"> Оксана Геннадьевна, преподаватель ГБПОУ РО «БГИТ».</w:t>
      </w:r>
    </w:p>
    <w:p w:rsidR="00D90CA2" w:rsidRPr="007639D6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Default="00D90CA2" w:rsidP="00D90CA2">
      <w:pPr>
        <w:rPr>
          <w:rFonts w:ascii="Times New Roman" w:hAnsi="Times New Roman"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b/>
          <w:sz w:val="24"/>
          <w:szCs w:val="24"/>
        </w:rPr>
      </w:pPr>
    </w:p>
    <w:p w:rsidR="00D90CA2" w:rsidRPr="007639D6" w:rsidRDefault="00D90CA2" w:rsidP="00D90CA2">
      <w:pPr>
        <w:rPr>
          <w:rFonts w:ascii="Times New Roman" w:hAnsi="Times New Roman"/>
          <w:b/>
          <w:sz w:val="24"/>
          <w:szCs w:val="24"/>
        </w:rPr>
      </w:pPr>
    </w:p>
    <w:p w:rsidR="00D90CA2" w:rsidRPr="00C73899" w:rsidRDefault="00D90CA2" w:rsidP="00D90CA2">
      <w:pPr>
        <w:rPr>
          <w:b/>
        </w:rPr>
      </w:pPr>
    </w:p>
    <w:p w:rsidR="00D90CA2" w:rsidRPr="00191887" w:rsidRDefault="00D90CA2" w:rsidP="00D90CA2">
      <w:pPr>
        <w:pStyle w:val="a4"/>
        <w:tabs>
          <w:tab w:val="left" w:pos="998"/>
        </w:tabs>
        <w:spacing w:after="0" w:line="240" w:lineRule="auto"/>
        <w:ind w:left="106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91887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Введение.</w:t>
      </w:r>
    </w:p>
    <w:p w:rsidR="00D90CA2" w:rsidRPr="007F78F6" w:rsidRDefault="00D90CA2" w:rsidP="00D9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0CA2" w:rsidRPr="007F78F6" w:rsidRDefault="00D90CA2" w:rsidP="00D90CA2">
      <w:pPr>
        <w:tabs>
          <w:tab w:val="left" w:pos="99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студента.</w:t>
      </w:r>
    </w:p>
    <w:p w:rsidR="00D90CA2" w:rsidRPr="007F78F6" w:rsidRDefault="00D90CA2" w:rsidP="00D90CA2">
      <w:pPr>
        <w:tabs>
          <w:tab w:val="left" w:pos="99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Внеаудиторная самостоятельная работа студентов проводится с целью:</w:t>
      </w:r>
    </w:p>
    <w:p w:rsidR="00D90CA2" w:rsidRPr="007F78F6" w:rsidRDefault="00D90CA2" w:rsidP="00D90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F6">
        <w:rPr>
          <w:rFonts w:ascii="Times New Roman" w:hAnsi="Times New Roman"/>
          <w:sz w:val="24"/>
          <w:szCs w:val="24"/>
        </w:rPr>
        <w:t>- формирования и развития профессиональных и общих компетенций  и их элементов: знаний, умений, практического опыта в соответствии с требованиями ФГОС СПО и запросами работодателей;</w:t>
      </w:r>
    </w:p>
    <w:p w:rsidR="00D90CA2" w:rsidRPr="007F78F6" w:rsidRDefault="00D90CA2" w:rsidP="00D90C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8F6">
        <w:rPr>
          <w:rFonts w:ascii="Times New Roman" w:hAnsi="Times New Roman"/>
          <w:sz w:val="24"/>
          <w:szCs w:val="24"/>
        </w:rPr>
        <w:t xml:space="preserve">- </w:t>
      </w:r>
      <w:r w:rsidRPr="007F78F6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формирования компетенции поиска и использования расширенной информации необходимой </w:t>
      </w:r>
      <w:r w:rsidRPr="007F78F6">
        <w:rPr>
          <w:rFonts w:ascii="Times New Roman" w:hAnsi="Times New Roman"/>
          <w:color w:val="000000"/>
          <w:spacing w:val="1"/>
          <w:sz w:val="24"/>
          <w:szCs w:val="24"/>
        </w:rPr>
        <w:t xml:space="preserve">для эффективного выполнения профессиональных задач, 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профессионального и личностного роста;</w:t>
      </w:r>
    </w:p>
    <w:p w:rsidR="00D90CA2" w:rsidRPr="007F78F6" w:rsidRDefault="00D90CA2" w:rsidP="00D90CA2">
      <w:pPr>
        <w:widowControl w:val="0"/>
        <w:numPr>
          <w:ilvl w:val="0"/>
          <w:numId w:val="1"/>
        </w:numPr>
        <w:tabs>
          <w:tab w:val="left" w:pos="701"/>
          <w:tab w:val="left" w:pos="4728"/>
          <w:tab w:val="left" w:pos="78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4"/>
          <w:sz w:val="24"/>
          <w:szCs w:val="24"/>
        </w:rPr>
        <w:t xml:space="preserve">формирования компетенции </w:t>
      </w:r>
      <w:r w:rsidRPr="007F78F6">
        <w:rPr>
          <w:rFonts w:ascii="Times New Roman" w:hAnsi="Times New Roman"/>
          <w:color w:val="000000"/>
          <w:spacing w:val="-3"/>
          <w:sz w:val="24"/>
          <w:szCs w:val="24"/>
        </w:rPr>
        <w:t>использования и</w:t>
      </w:r>
      <w:r w:rsidRPr="007F78F6">
        <w:rPr>
          <w:rFonts w:ascii="Times New Roman" w:hAnsi="Times New Roman"/>
          <w:color w:val="000000"/>
          <w:sz w:val="24"/>
          <w:szCs w:val="24"/>
        </w:rPr>
        <w:t xml:space="preserve">нформационно-коммуникационных технологий в профессиональной </w:t>
      </w:r>
      <w:r w:rsidRPr="007F78F6">
        <w:rPr>
          <w:rFonts w:ascii="Times New Roman" w:hAnsi="Times New Roman"/>
          <w:color w:val="000000"/>
          <w:spacing w:val="-2"/>
          <w:sz w:val="24"/>
          <w:szCs w:val="24"/>
        </w:rPr>
        <w:t>деятельности;</w:t>
      </w:r>
    </w:p>
    <w:p w:rsidR="00D90CA2" w:rsidRPr="007F78F6" w:rsidRDefault="00D90CA2" w:rsidP="00D90CA2">
      <w:pPr>
        <w:widowControl w:val="0"/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78F6">
        <w:rPr>
          <w:rFonts w:ascii="Times New Roman" w:hAnsi="Times New Roman"/>
          <w:color w:val="000000"/>
          <w:sz w:val="24"/>
          <w:szCs w:val="24"/>
        </w:rPr>
        <w:t xml:space="preserve">развития познавательных способностей и активности студентов: творческой инициативы, самостоятельности, ответственности и </w:t>
      </w:r>
      <w:r w:rsidRPr="007F78F6">
        <w:rPr>
          <w:rFonts w:ascii="Times New Roman" w:hAnsi="Times New Roman"/>
          <w:color w:val="000000"/>
          <w:spacing w:val="-2"/>
          <w:sz w:val="24"/>
          <w:szCs w:val="24"/>
        </w:rPr>
        <w:t>организованности;</w:t>
      </w:r>
    </w:p>
    <w:p w:rsidR="00D90CA2" w:rsidRPr="007F78F6" w:rsidRDefault="00D90CA2" w:rsidP="00D90CA2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F6">
        <w:rPr>
          <w:rFonts w:ascii="Times New Roman" w:hAnsi="Times New Roman"/>
          <w:color w:val="000000"/>
          <w:sz w:val="24"/>
          <w:szCs w:val="24"/>
        </w:rPr>
        <w:t xml:space="preserve">формирования самостоятельности профессионального мышления: </w:t>
      </w:r>
      <w:r w:rsidRPr="007F78F6">
        <w:rPr>
          <w:rFonts w:ascii="Times New Roman" w:hAnsi="Times New Roman"/>
          <w:color w:val="000000"/>
          <w:spacing w:val="1"/>
          <w:sz w:val="24"/>
          <w:szCs w:val="24"/>
        </w:rPr>
        <w:t xml:space="preserve">способности к профессиональному и личностному развитию,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самообразованию и самореализации; </w:t>
      </w:r>
    </w:p>
    <w:p w:rsidR="00D90CA2" w:rsidRPr="007F78F6" w:rsidRDefault="00D90CA2" w:rsidP="00D90CA2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2"/>
          <w:sz w:val="24"/>
          <w:szCs w:val="24"/>
        </w:rPr>
        <w:t xml:space="preserve">развития культуры межличностного общения, взаимодействия между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людьми, формирования умений работы в команде, </w:t>
      </w:r>
      <w:r w:rsidRPr="007F78F6">
        <w:rPr>
          <w:rFonts w:ascii="Times New Roman" w:hAnsi="Times New Roman"/>
          <w:sz w:val="24"/>
          <w:szCs w:val="24"/>
        </w:rPr>
        <w:t>эффективного общения с коллегами, руководством, потребителями.</w:t>
      </w:r>
    </w:p>
    <w:p w:rsidR="00D90CA2" w:rsidRPr="007F78F6" w:rsidRDefault="00D90CA2" w:rsidP="00D90CA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Формами внеаудиторной самостоятельной работы, которые </w:t>
      </w:r>
      <w:r w:rsidRPr="007F78F6">
        <w:rPr>
          <w:rFonts w:ascii="Times New Roman" w:hAnsi="Times New Roman"/>
          <w:color w:val="000000"/>
          <w:sz w:val="24"/>
          <w:szCs w:val="24"/>
        </w:rPr>
        <w:t xml:space="preserve">определяются требованиями к результатам обучения и содержанием учебной дисциплины, междисциплинарного курса,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степенью подготовленности студентов являются:</w:t>
      </w:r>
    </w:p>
    <w:p w:rsidR="00D90CA2" w:rsidRPr="007F78F6" w:rsidRDefault="00D90CA2" w:rsidP="00D90CA2">
      <w:pPr>
        <w:shd w:val="clear" w:color="auto" w:fill="FFFFFF"/>
        <w:spacing w:after="0" w:line="240" w:lineRule="auto"/>
        <w:ind w:firstLine="709"/>
        <w:jc w:val="both"/>
        <w:rPr>
          <w:rStyle w:val="rvts7"/>
          <w:rFonts w:ascii="Times New Roman" w:hAnsi="Times New Roman"/>
          <w:sz w:val="24"/>
          <w:szCs w:val="24"/>
        </w:rPr>
      </w:pPr>
      <w:r w:rsidRPr="007F78F6">
        <w:rPr>
          <w:rFonts w:ascii="Times New Roman" w:hAnsi="Times New Roman"/>
          <w:sz w:val="24"/>
          <w:szCs w:val="24"/>
        </w:rPr>
        <w:t xml:space="preserve">- </w:t>
      </w:r>
      <w:r w:rsidRPr="007F78F6">
        <w:rPr>
          <w:rFonts w:ascii="Times New Roman" w:hAnsi="Times New Roman"/>
          <w:spacing w:val="-1"/>
          <w:sz w:val="24"/>
          <w:szCs w:val="24"/>
        </w:rPr>
        <w:t xml:space="preserve">работа с основной и дополнительной литературой, источниками периодической печати, </w:t>
      </w:r>
      <w:r w:rsidRPr="007F78F6">
        <w:rPr>
          <w:rFonts w:ascii="Times New Roman" w:hAnsi="Times New Roman"/>
          <w:spacing w:val="1"/>
          <w:sz w:val="24"/>
          <w:szCs w:val="24"/>
        </w:rPr>
        <w:t xml:space="preserve">представленных </w:t>
      </w:r>
      <w:r w:rsidRPr="007F78F6">
        <w:rPr>
          <w:rFonts w:ascii="Times New Roman" w:hAnsi="Times New Roman"/>
          <w:sz w:val="24"/>
          <w:szCs w:val="24"/>
        </w:rPr>
        <w:t>в базах данных и библиотечных фондах</w:t>
      </w:r>
      <w:r w:rsidRPr="007F78F6">
        <w:rPr>
          <w:rFonts w:ascii="Times New Roman" w:hAnsi="Times New Roman"/>
          <w:spacing w:val="1"/>
          <w:sz w:val="24"/>
          <w:szCs w:val="24"/>
        </w:rPr>
        <w:t xml:space="preserve"> техникума</w:t>
      </w:r>
      <w:r w:rsidRPr="007F78F6">
        <w:rPr>
          <w:rFonts w:ascii="Times New Roman" w:hAnsi="Times New Roman"/>
          <w:spacing w:val="-2"/>
          <w:sz w:val="24"/>
          <w:szCs w:val="24"/>
        </w:rPr>
        <w:t>: с</w:t>
      </w:r>
      <w:r w:rsidRPr="007F78F6">
        <w:rPr>
          <w:rFonts w:ascii="Times New Roman" w:hAnsi="Times New Roman"/>
          <w:sz w:val="24"/>
          <w:szCs w:val="24"/>
        </w:rPr>
        <w:t>амостоятельное изучение лекционного материала, основной и дополнительной литературы;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 конспектирование текста; </w:t>
      </w:r>
      <w:r w:rsidRPr="007F78F6">
        <w:rPr>
          <w:rFonts w:ascii="Times New Roman" w:hAnsi="Times New Roman"/>
          <w:sz w:val="24"/>
          <w:szCs w:val="24"/>
        </w:rPr>
        <w:t>выписки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 из текста; </w:t>
      </w:r>
      <w:r w:rsidRPr="007F78F6">
        <w:rPr>
          <w:rFonts w:ascii="Times New Roman" w:hAnsi="Times New Roman"/>
          <w:sz w:val="24"/>
          <w:szCs w:val="24"/>
        </w:rPr>
        <w:t>работа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 со словарями и справочниками; ознакомление с </w:t>
      </w:r>
      <w:r w:rsidRPr="007F78F6">
        <w:rPr>
          <w:rFonts w:ascii="Times New Roman" w:hAnsi="Times New Roman"/>
          <w:sz w:val="24"/>
          <w:szCs w:val="24"/>
        </w:rPr>
        <w:t>нормативными документами</w:t>
      </w:r>
      <w:r w:rsidRPr="007F78F6">
        <w:rPr>
          <w:rFonts w:ascii="Times New Roman" w:hAnsi="Times New Roman"/>
          <w:spacing w:val="-1"/>
          <w:sz w:val="24"/>
          <w:szCs w:val="24"/>
        </w:rPr>
        <w:t xml:space="preserve">; </w:t>
      </w:r>
      <w:r w:rsidRPr="007F78F6">
        <w:rPr>
          <w:rStyle w:val="rvts7"/>
          <w:rFonts w:ascii="Times New Roman" w:hAnsi="Times New Roman"/>
          <w:sz w:val="24"/>
          <w:szCs w:val="24"/>
        </w:rPr>
        <w:t>аналитическая обработка текста (</w:t>
      </w:r>
      <w:r>
        <w:rPr>
          <w:rStyle w:val="rvts7"/>
          <w:rFonts w:ascii="Times New Roman" w:hAnsi="Times New Roman"/>
          <w:sz w:val="24"/>
          <w:szCs w:val="24"/>
        </w:rPr>
        <w:t>реферирование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) и др.; </w:t>
      </w:r>
    </w:p>
    <w:p w:rsidR="00D90CA2" w:rsidRPr="007F78F6" w:rsidRDefault="00D90CA2" w:rsidP="00D90CA2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подготовка выступлений, сообщений, 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ефератов, докладов, презентаций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; </w:t>
      </w:r>
      <w:r w:rsidRPr="007F78F6">
        <w:rPr>
          <w:rFonts w:ascii="Times New Roman" w:hAnsi="Times New Roman"/>
          <w:color w:val="000000"/>
          <w:spacing w:val="-2"/>
          <w:sz w:val="24"/>
          <w:szCs w:val="24"/>
        </w:rPr>
        <w:t xml:space="preserve">выполнение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творческих работ по профессиональным модулям по специальности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учебных проектов,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курсовых работ (проектов), выпускных квалификационных работ с использованием  </w:t>
      </w:r>
      <w:r w:rsidRPr="007F78F6">
        <w:rPr>
          <w:rFonts w:ascii="Times New Roman" w:hAnsi="Times New Roman"/>
          <w:sz w:val="24"/>
          <w:szCs w:val="24"/>
        </w:rPr>
        <w:t>баз данных, библиотечных фондов образовательного учреждения,</w:t>
      </w:r>
      <w:r w:rsidRPr="007F78F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ресурсов сети Интернет (п. 7.16 ФГОС СПО);</w:t>
      </w:r>
    </w:p>
    <w:p w:rsidR="00D90CA2" w:rsidRPr="007F78F6" w:rsidRDefault="00D90CA2" w:rsidP="00D90CA2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>подготовка к контрольным работам, практическим занятиям, промежуточной аттестации;</w:t>
      </w:r>
    </w:p>
    <w:p w:rsidR="00D90CA2" w:rsidRPr="00D37315" w:rsidRDefault="00D90CA2" w:rsidP="00D90CA2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выполнение тестовых заданий, решение 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ситуационных (профессиональных) задач; </w:t>
      </w:r>
      <w:r w:rsidRPr="007F78F6">
        <w:rPr>
          <w:rFonts w:ascii="Times New Roman" w:hAnsi="Times New Roman"/>
          <w:sz w:val="24"/>
          <w:szCs w:val="24"/>
        </w:rPr>
        <w:t>решение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 задач и упражнений по </w:t>
      </w:r>
      <w:r w:rsidRPr="00D37315">
        <w:rPr>
          <w:rFonts w:ascii="Times New Roman" w:hAnsi="Times New Roman" w:cs="Times New Roman"/>
          <w:sz w:val="24"/>
          <w:szCs w:val="24"/>
        </w:rPr>
        <w:t>образцу</w:t>
      </w:r>
      <w:r w:rsidRPr="00D37315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Pr="00D37315">
        <w:rPr>
          <w:rStyle w:val="rvts7"/>
          <w:rFonts w:ascii="Times New Roman" w:hAnsi="Times New Roman" w:cs="Times New Roman"/>
          <w:sz w:val="24"/>
          <w:szCs w:val="24"/>
        </w:rPr>
        <w:t xml:space="preserve">; </w:t>
      </w:r>
    </w:p>
    <w:p w:rsidR="00D90CA2" w:rsidRPr="007F78F6" w:rsidRDefault="00D90CA2" w:rsidP="00D90CA2">
      <w:pPr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rvts7"/>
          <w:rFonts w:ascii="Times New Roman" w:hAnsi="Times New Roman"/>
          <w:color w:val="000000"/>
          <w:spacing w:val="-2"/>
          <w:sz w:val="24"/>
          <w:szCs w:val="24"/>
        </w:rPr>
      </w:pPr>
      <w:r w:rsidRPr="007F78F6">
        <w:rPr>
          <w:rFonts w:ascii="Times New Roman" w:hAnsi="Times New Roman"/>
          <w:color w:val="000000"/>
          <w:spacing w:val="-1"/>
          <w:sz w:val="24"/>
          <w:szCs w:val="24"/>
        </w:rPr>
        <w:t xml:space="preserve">составление кроссвордов, моделей-образцов (шаблонов) документов, </w:t>
      </w:r>
      <w:r w:rsidRPr="007F78F6">
        <w:rPr>
          <w:rStyle w:val="rvts7"/>
          <w:rFonts w:ascii="Times New Roman" w:hAnsi="Times New Roman"/>
          <w:sz w:val="24"/>
          <w:szCs w:val="24"/>
        </w:rPr>
        <w:t xml:space="preserve">выполнение схем. </w:t>
      </w:r>
    </w:p>
    <w:p w:rsidR="00D90CA2" w:rsidRPr="007F78F6" w:rsidRDefault="00D90CA2" w:rsidP="00D90CA2">
      <w:p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78F6">
        <w:rPr>
          <w:rFonts w:ascii="Times New Roman" w:hAnsi="Times New Roman"/>
          <w:color w:val="000000"/>
          <w:sz w:val="24"/>
          <w:szCs w:val="24"/>
        </w:rPr>
        <w:t xml:space="preserve">- другие формы деятельности, организуемые и осуществляемые образовательным учреждением и органами студенческого самоуправления в рамках </w:t>
      </w:r>
      <w:r w:rsidRPr="007F78F6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среды. С</w:t>
      </w:r>
      <w:r w:rsidRPr="007F78F6">
        <w:rPr>
          <w:rFonts w:ascii="Times New Roman" w:hAnsi="Times New Roman"/>
          <w:sz w:val="24"/>
          <w:szCs w:val="24"/>
        </w:rPr>
        <w:t xml:space="preserve">оздания условий, необходимых для всестороннего развития и социализации личности, сохранения здоровья обучающихся, развития воспитательного компонента образовательного процесса </w:t>
      </w:r>
    </w:p>
    <w:p w:rsidR="00D90CA2" w:rsidRPr="007F78F6" w:rsidRDefault="00D90CA2" w:rsidP="00D9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78F6">
        <w:rPr>
          <w:rFonts w:ascii="Times New Roman" w:hAnsi="Times New Roman"/>
          <w:sz w:val="24"/>
          <w:szCs w:val="24"/>
        </w:rPr>
        <w:t xml:space="preserve">           </w:t>
      </w:r>
      <w:r w:rsidRPr="007F78F6">
        <w:rPr>
          <w:rFonts w:ascii="Times New Roman" w:eastAsia="Times New Roman" w:hAnsi="Times New Roman"/>
          <w:sz w:val="24"/>
          <w:szCs w:val="24"/>
        </w:rPr>
        <w:t xml:space="preserve">  На основании наблюдений за выполнением студентами аудиторской самостоятельной работы, опроса студентов, затрат времени на выполнение того или иного задания, хронометража собственных затрат на решение той или иной задачи с внесением поправочного коэффициент</w:t>
      </w:r>
      <w:r>
        <w:rPr>
          <w:rFonts w:ascii="Times New Roman" w:eastAsia="Times New Roman" w:hAnsi="Times New Roman"/>
          <w:sz w:val="24"/>
          <w:szCs w:val="24"/>
        </w:rPr>
        <w:t>а. И</w:t>
      </w:r>
      <w:r w:rsidRPr="007F78F6">
        <w:rPr>
          <w:rFonts w:ascii="Times New Roman" w:eastAsia="Times New Roman" w:hAnsi="Times New Roman"/>
          <w:sz w:val="24"/>
          <w:szCs w:val="24"/>
        </w:rPr>
        <w:t xml:space="preserve">з расчета уровня знаний и умений студентов, преподавателем эмпирически определенны средние затраты времени на основные виды внеаудиторной самостоятельной работы для данной дисциплины, которые приведены в таблице </w:t>
      </w:r>
    </w:p>
    <w:p w:rsidR="00D90CA2" w:rsidRPr="007F78F6" w:rsidRDefault="00D90CA2" w:rsidP="00D9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0CA2" w:rsidRPr="007F78F6" w:rsidRDefault="00D90CA2" w:rsidP="00D9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0CA2" w:rsidRPr="007F78F6" w:rsidRDefault="00D90CA2" w:rsidP="00D9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78F6">
        <w:rPr>
          <w:rFonts w:ascii="Times New Roman" w:eastAsia="Times New Roman" w:hAnsi="Times New Roman"/>
          <w:sz w:val="24"/>
          <w:szCs w:val="24"/>
        </w:rPr>
        <w:t xml:space="preserve">                  В соответствии с рабочей программой на данную дисциплину рассчитаны общие затраты времени по внеаудиторной самостоятельной работе, которые приведены в таблице </w:t>
      </w:r>
    </w:p>
    <w:p w:rsidR="00D90CA2" w:rsidRPr="007F78F6" w:rsidRDefault="00D90CA2" w:rsidP="00D9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0CA2" w:rsidRPr="007F78F6" w:rsidRDefault="00D90CA2" w:rsidP="00D9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0CA2" w:rsidRPr="007F78F6" w:rsidRDefault="00D90CA2" w:rsidP="00D90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0CA2" w:rsidRPr="007F78F6" w:rsidRDefault="00D90CA2" w:rsidP="00D90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0CA2" w:rsidRPr="007F78F6" w:rsidRDefault="00D90CA2" w:rsidP="00D90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0CA2" w:rsidRPr="007F78F6" w:rsidRDefault="00D90CA2" w:rsidP="00D90C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94E9C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D90CA2" w:rsidRPr="00594E9C" w:rsidTr="0022453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CA2" w:rsidRPr="00594E9C" w:rsidRDefault="00D90CA2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9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59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0CA2" w:rsidRPr="00594E9C" w:rsidRDefault="00E7091B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D90CA2" w:rsidRPr="00594E9C" w:rsidTr="0022453F">
        <w:trPr>
          <w:trHeight w:val="2539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90CA2" w:rsidRDefault="00D90CA2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90CA2" w:rsidRPr="00594E9C" w:rsidRDefault="00D90CA2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90CA2" w:rsidRDefault="00D90CA2" w:rsidP="002245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CD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нормативно-правовой документацией</w:t>
            </w:r>
          </w:p>
          <w:p w:rsidR="00D90CA2" w:rsidRDefault="00D90CA2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E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докладов, рефератов</w:t>
            </w:r>
          </w:p>
          <w:p w:rsidR="00D90CA2" w:rsidRPr="00594E9C" w:rsidRDefault="00D90CA2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0CA2" w:rsidRDefault="00D90CA2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90CA2" w:rsidRDefault="00E7091B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D90C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  <w:p w:rsidR="00D90CA2" w:rsidRDefault="00D90CA2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90CA2" w:rsidRPr="00594E9C" w:rsidRDefault="00E7091B" w:rsidP="002245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</w:tbl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E9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594E9C" w:rsidRDefault="00D90CA2" w:rsidP="00D90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0CA2" w:rsidRPr="002A245B" w:rsidRDefault="00D90CA2" w:rsidP="00D90C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53E77">
        <w:rPr>
          <w:rFonts w:ascii="Times New Roman" w:eastAsia="Times New Roman" w:hAnsi="Times New Roman"/>
          <w:sz w:val="32"/>
          <w:szCs w:val="32"/>
        </w:rPr>
        <w:lastRenderedPageBreak/>
        <w:t xml:space="preserve"> </w:t>
      </w:r>
      <w:r w:rsidRPr="002A245B">
        <w:rPr>
          <w:rFonts w:ascii="Times New Roman" w:eastAsia="Times New Roman" w:hAnsi="Times New Roman"/>
          <w:b/>
          <w:sz w:val="28"/>
          <w:szCs w:val="28"/>
        </w:rPr>
        <w:t>1.  Самостоятельная работа студентов</w:t>
      </w:r>
    </w:p>
    <w:p w:rsidR="00D90CA2" w:rsidRPr="00F53E77" w:rsidRDefault="00D90CA2" w:rsidP="00D90CA2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261"/>
        <w:gridCol w:w="567"/>
        <w:gridCol w:w="2835"/>
        <w:gridCol w:w="1559"/>
      </w:tblGrid>
      <w:tr w:rsidR="00D90CA2" w:rsidRPr="00AF6441" w:rsidTr="0022453F">
        <w:tc>
          <w:tcPr>
            <w:tcW w:w="2410" w:type="dxa"/>
          </w:tcPr>
          <w:p w:rsidR="00D90CA2" w:rsidRPr="00AF6441" w:rsidRDefault="00D90CA2" w:rsidP="0022453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61" w:type="dxa"/>
          </w:tcPr>
          <w:p w:rsidR="00D90CA2" w:rsidRPr="00AF6441" w:rsidRDefault="00D90CA2" w:rsidP="0022453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567" w:type="dxa"/>
          </w:tcPr>
          <w:p w:rsidR="00D90CA2" w:rsidRPr="00AF6441" w:rsidRDefault="00D90CA2" w:rsidP="0022453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D90CA2" w:rsidRPr="00AF6441" w:rsidRDefault="00D90CA2" w:rsidP="0022453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835" w:type="dxa"/>
          </w:tcPr>
          <w:p w:rsidR="00D90CA2" w:rsidRPr="00AF6441" w:rsidRDefault="00D90CA2" w:rsidP="0022453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</w:t>
            </w:r>
            <w:proofErr w:type="gramStart"/>
            <w:r w:rsidRPr="00A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</w:p>
          <w:p w:rsidR="00D90CA2" w:rsidRPr="00AF6441" w:rsidRDefault="00D90CA2" w:rsidP="0022453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результатам работы</w:t>
            </w:r>
          </w:p>
        </w:tc>
        <w:tc>
          <w:tcPr>
            <w:tcW w:w="1559" w:type="dxa"/>
          </w:tcPr>
          <w:p w:rsidR="00D90CA2" w:rsidRPr="00AF6441" w:rsidRDefault="00D90CA2" w:rsidP="0022453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90CA2" w:rsidRPr="00AF6441" w:rsidRDefault="00D90CA2" w:rsidP="0022453F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D90CA2" w:rsidRPr="00AF6441" w:rsidTr="0022453F">
        <w:tc>
          <w:tcPr>
            <w:tcW w:w="2410" w:type="dxa"/>
          </w:tcPr>
          <w:p w:rsidR="007830A6" w:rsidRPr="00715DAA" w:rsidRDefault="007830A6" w:rsidP="00715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</w:p>
          <w:p w:rsidR="00D90CA2" w:rsidRPr="00715DAA" w:rsidRDefault="007830A6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Конституционное право – как отрасль права</w:t>
            </w:r>
          </w:p>
        </w:tc>
        <w:tc>
          <w:tcPr>
            <w:tcW w:w="3261" w:type="dxa"/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D90CA2" w:rsidRPr="00715DAA" w:rsidRDefault="00D90CA2" w:rsidP="00715D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Работа с учебной  и справочной  литературой</w:t>
            </w: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D90CA2" w:rsidRPr="00715DAA" w:rsidRDefault="007830A6" w:rsidP="0071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567" w:type="dxa"/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и систематизировать учебный материал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A2" w:rsidRPr="00AF6441" w:rsidTr="0022453F">
        <w:tc>
          <w:tcPr>
            <w:tcW w:w="2410" w:type="dxa"/>
          </w:tcPr>
          <w:p w:rsidR="007830A6" w:rsidRPr="00715DAA" w:rsidRDefault="007830A6" w:rsidP="00715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</w:t>
            </w:r>
          </w:p>
          <w:p w:rsidR="00D90CA2" w:rsidRPr="00715DAA" w:rsidRDefault="007830A6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Конституция РФ и ее развитие</w:t>
            </w:r>
          </w:p>
          <w:p w:rsidR="007830A6" w:rsidRPr="00715DAA" w:rsidRDefault="007830A6" w:rsidP="0071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№1Конституция РФ: основные черты, особенности и юридические свойства</w:t>
            </w:r>
          </w:p>
        </w:tc>
        <w:tc>
          <w:tcPr>
            <w:tcW w:w="3261" w:type="dxa"/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конспекта учебного материала.</w:t>
            </w:r>
          </w:p>
          <w:p w:rsidR="00D90CA2" w:rsidRPr="00715DAA" w:rsidRDefault="00D90CA2" w:rsidP="00715D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Работа с учебной  и справочной  литературой</w:t>
            </w: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D90CA2" w:rsidRPr="00715DAA" w:rsidRDefault="007830A6" w:rsidP="0071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Конституция РФ.</w:t>
            </w:r>
          </w:p>
        </w:tc>
        <w:tc>
          <w:tcPr>
            <w:tcW w:w="567" w:type="dxa"/>
          </w:tcPr>
          <w:p w:rsidR="00D90CA2" w:rsidRPr="00715DAA" w:rsidRDefault="00715DAA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</w:t>
            </w:r>
            <w:proofErr w:type="gramStart"/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D90CA2" w:rsidRPr="00715DAA" w:rsidRDefault="00D90CA2" w:rsidP="00715D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систематизировать учебный материал</w:t>
            </w:r>
          </w:p>
        </w:tc>
        <w:tc>
          <w:tcPr>
            <w:tcW w:w="1559" w:type="dxa"/>
          </w:tcPr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AA" w:rsidRPr="00715DAA" w:rsidRDefault="00715DAA" w:rsidP="00715DA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715DAA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</w:tr>
      <w:tr w:rsidR="00D90CA2" w:rsidRPr="00AF6441" w:rsidTr="0022453F">
        <w:tc>
          <w:tcPr>
            <w:tcW w:w="2410" w:type="dxa"/>
          </w:tcPr>
          <w:p w:rsidR="007830A6" w:rsidRPr="00715DAA" w:rsidRDefault="007830A6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</w:p>
          <w:p w:rsidR="00D90CA2" w:rsidRPr="00715DAA" w:rsidRDefault="007830A6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Федеративное устройство России</w:t>
            </w:r>
          </w:p>
          <w:p w:rsidR="007830A6" w:rsidRPr="00715DAA" w:rsidRDefault="007830A6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№2Федеративное устройство России</w:t>
            </w:r>
          </w:p>
        </w:tc>
        <w:tc>
          <w:tcPr>
            <w:tcW w:w="3261" w:type="dxa"/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Работа с учебной  и справочной  литературой</w:t>
            </w: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927425" w:rsidRPr="00715DAA" w:rsidRDefault="00927425" w:rsidP="00715D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7830A6" w:rsidRPr="00715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онституция Р</w:t>
            </w:r>
            <w:r w:rsidRPr="00715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</w:t>
            </w:r>
          </w:p>
          <w:p w:rsidR="007830A6" w:rsidRPr="00715DAA" w:rsidRDefault="007830A6" w:rsidP="00715DAA">
            <w:pPr>
              <w:pStyle w:val="a4"/>
              <w:numPr>
                <w:ilvl w:val="0"/>
                <w:numId w:val="1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475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DAA">
              <w:rPr>
                <w:rFonts w:ascii="Times New Roman" w:hAnsi="Times New Roman"/>
                <w:sz w:val="24"/>
                <w:szCs w:val="24"/>
              </w:rPr>
              <w:t>Составление таблицы основных этапов развития российского федерализма;</w:t>
            </w:r>
          </w:p>
          <w:p w:rsidR="007830A6" w:rsidRPr="00715DAA" w:rsidRDefault="007830A6" w:rsidP="00715D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DAA">
              <w:rPr>
                <w:rFonts w:ascii="Times New Roman" w:hAnsi="Times New Roman" w:cs="Times New Roman"/>
                <w:sz w:val="24"/>
                <w:szCs w:val="24"/>
              </w:rPr>
              <w:t>Выполнение реферата на тему: «Причины ослабления государственного</w:t>
            </w:r>
            <w:r w:rsidR="0071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AA">
              <w:rPr>
                <w:rFonts w:ascii="Times New Roman" w:hAnsi="Times New Roman" w:cs="Times New Roman"/>
                <w:sz w:val="24"/>
                <w:szCs w:val="24"/>
              </w:rPr>
              <w:t>суверенитета в современной</w:t>
            </w:r>
            <w:r w:rsidR="0071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AA">
              <w:rPr>
                <w:rFonts w:ascii="Times New Roman" w:hAnsi="Times New Roman" w:cs="Times New Roman"/>
                <w:sz w:val="24"/>
                <w:szCs w:val="24"/>
              </w:rPr>
              <w:t>истории России»</w:t>
            </w:r>
          </w:p>
          <w:p w:rsidR="007830A6" w:rsidRPr="00715DAA" w:rsidRDefault="007830A6" w:rsidP="00715D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AA" w:rsidRPr="00715DAA" w:rsidRDefault="00715DAA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A56BBE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A56BBE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</w:t>
            </w:r>
            <w:proofErr w:type="gramStart"/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D90CA2" w:rsidRPr="00715DAA" w:rsidRDefault="00D90CA2" w:rsidP="00715D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систематизировать учебный материал</w:t>
            </w:r>
          </w:p>
        </w:tc>
        <w:tc>
          <w:tcPr>
            <w:tcW w:w="1559" w:type="dxa"/>
          </w:tcPr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D90CA2" w:rsidRPr="00715DAA" w:rsidRDefault="00D90CA2" w:rsidP="00715DA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AA" w:rsidRPr="00715DAA" w:rsidRDefault="00715DAA" w:rsidP="00715DA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715DAA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</w:tr>
      <w:tr w:rsidR="00D90CA2" w:rsidRPr="00AF6441" w:rsidTr="0022453F">
        <w:tc>
          <w:tcPr>
            <w:tcW w:w="2410" w:type="dxa"/>
          </w:tcPr>
          <w:p w:rsidR="007830A6" w:rsidRPr="00715DAA" w:rsidRDefault="007830A6" w:rsidP="00715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:rsidR="007830A6" w:rsidRPr="00715DAA" w:rsidRDefault="007830A6" w:rsidP="00715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Конституционные права, свободы и обязанности человека и </w:t>
            </w:r>
            <w:r w:rsidRPr="007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гражданина</w:t>
            </w:r>
          </w:p>
          <w:p w:rsidR="007830A6" w:rsidRPr="00715DAA" w:rsidRDefault="007830A6" w:rsidP="00715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№3Конституционные права, свободы и обязанности человека и гражданина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Работа с учебной  и справочной  литературой</w:t>
            </w: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D90CA2" w:rsidRPr="00715DAA" w:rsidRDefault="007830A6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Конституция РФ.</w:t>
            </w:r>
          </w:p>
          <w:p w:rsidR="00715DAA" w:rsidRPr="00715DAA" w:rsidRDefault="00715DAA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A56BBE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получать информацию в Интернет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использовать </w:t>
            </w:r>
            <w:proofErr w:type="spellStart"/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нормативно-правововую</w:t>
            </w:r>
            <w:proofErr w:type="spellEnd"/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документацию</w:t>
            </w:r>
          </w:p>
          <w:p w:rsidR="00D90CA2" w:rsidRPr="00715DAA" w:rsidRDefault="00D90CA2" w:rsidP="00715D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выполнении </w:t>
            </w: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практических заданий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материал </w:t>
            </w:r>
            <w:proofErr w:type="gramStart"/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715DAA" w:rsidRPr="00715DAA" w:rsidRDefault="00715DAA" w:rsidP="00715DA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715DAA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0CA2" w:rsidRPr="00AF6441" w:rsidTr="0022453F">
        <w:tc>
          <w:tcPr>
            <w:tcW w:w="2410" w:type="dxa"/>
          </w:tcPr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30A6" w:rsidRPr="00715DAA" w:rsidRDefault="007830A6" w:rsidP="00715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</w:p>
          <w:p w:rsidR="00AF6441" w:rsidRPr="00715DAA" w:rsidRDefault="007830A6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Избирательная система РФ</w:t>
            </w:r>
          </w:p>
          <w:p w:rsidR="007830A6" w:rsidRPr="00715DAA" w:rsidRDefault="007830A6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№4 Избирательная система России</w:t>
            </w:r>
          </w:p>
        </w:tc>
        <w:tc>
          <w:tcPr>
            <w:tcW w:w="3261" w:type="dxa"/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Работа с учебной  и справочной  литературой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0CA2" w:rsidRPr="00715DAA" w:rsidRDefault="00D90CA2" w:rsidP="00715DA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/>
                <w:bCs/>
                <w:sz w:val="24"/>
                <w:szCs w:val="24"/>
              </w:rPr>
              <w:t>Работа с нормативно-правовой документацией</w:t>
            </w:r>
          </w:p>
          <w:p w:rsidR="00D90CA2" w:rsidRPr="00715DAA" w:rsidRDefault="00715DAA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sz w:val="24"/>
                <w:szCs w:val="24"/>
              </w:rPr>
              <w:t>Составление схемы последовательности стадий избирательного процесса.</w:t>
            </w:r>
          </w:p>
        </w:tc>
        <w:tc>
          <w:tcPr>
            <w:tcW w:w="567" w:type="dxa"/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</w:t>
            </w:r>
            <w:proofErr w:type="gramStart"/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информацию</w:t>
            </w:r>
          </w:p>
          <w:p w:rsidR="00D90CA2" w:rsidRPr="00715DAA" w:rsidRDefault="00D90CA2" w:rsidP="00715D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практических заданий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материал </w:t>
            </w:r>
            <w:proofErr w:type="gramStart"/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учебной  и справочной  литературе</w:t>
            </w:r>
          </w:p>
          <w:p w:rsidR="00D90CA2" w:rsidRPr="00715DAA" w:rsidRDefault="00D90CA2" w:rsidP="00715DA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</w:tr>
      <w:tr w:rsidR="00D90CA2" w:rsidRPr="00AF6441" w:rsidTr="0022453F">
        <w:trPr>
          <w:trHeight w:val="4349"/>
        </w:trPr>
        <w:tc>
          <w:tcPr>
            <w:tcW w:w="2410" w:type="dxa"/>
          </w:tcPr>
          <w:p w:rsidR="007830A6" w:rsidRPr="00715DAA" w:rsidRDefault="007830A6" w:rsidP="00715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 Конституционная система государственных органов</w:t>
            </w:r>
          </w:p>
          <w:p w:rsidR="00D90CA2" w:rsidRPr="00715DAA" w:rsidRDefault="007830A6" w:rsidP="00715DA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715DAA">
              <w:rPr>
                <w:b/>
                <w:bCs/>
              </w:rPr>
              <w:t>Российской Федерации</w:t>
            </w:r>
          </w:p>
          <w:p w:rsidR="007830A6" w:rsidRPr="00715DAA" w:rsidRDefault="007830A6" w:rsidP="00715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№5</w:t>
            </w:r>
            <w:r w:rsidRPr="00715DAA">
              <w:rPr>
                <w:rFonts w:ascii="Times New Roman" w:eastAsia="TimesNewRoman" w:hAnsi="Times New Roman" w:cs="Times New Roman"/>
                <w:sz w:val="24"/>
                <w:szCs w:val="24"/>
              </w:rPr>
              <w:t>Институт главы государства в Российской Федерации</w:t>
            </w:r>
          </w:p>
          <w:p w:rsidR="007830A6" w:rsidRPr="00715DAA" w:rsidRDefault="007830A6" w:rsidP="0071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NewRoman" w:hAnsi="Times New Roman" w:cs="Times New Roman"/>
                <w:sz w:val="24"/>
                <w:szCs w:val="24"/>
              </w:rPr>
              <w:t>Практическое занятие №6 Судебная система РФ</w:t>
            </w:r>
          </w:p>
        </w:tc>
        <w:tc>
          <w:tcPr>
            <w:tcW w:w="3261" w:type="dxa"/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учебной  и справочной  литературой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715DAA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о системе органов государственной власти в </w:t>
            </w:r>
            <w:proofErr w:type="spellStart"/>
            <w:r w:rsidRPr="00715DAA">
              <w:rPr>
                <w:rFonts w:ascii="Times New Roman" w:hAnsi="Times New Roman" w:cs="Times New Roman"/>
                <w:sz w:val="24"/>
                <w:szCs w:val="24"/>
              </w:rPr>
              <w:t>РоссийскойФедерации</w:t>
            </w:r>
            <w:proofErr w:type="spellEnd"/>
            <w:r w:rsidRPr="0071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A56BBE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sz w:val="24"/>
                <w:szCs w:val="24"/>
              </w:rPr>
              <w:t>Изучить материал по заданной теме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sz w:val="24"/>
                <w:szCs w:val="24"/>
              </w:rPr>
              <w:t>Представить на проверку составленный конспект</w:t>
            </w: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715DAA" w:rsidRDefault="00AF6441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1559" w:type="dxa"/>
          </w:tcPr>
          <w:p w:rsidR="00D90CA2" w:rsidRPr="00715DAA" w:rsidRDefault="00D90CA2" w:rsidP="00715DAA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2" w:rsidRPr="00AF6441" w:rsidTr="0022453F">
        <w:tc>
          <w:tcPr>
            <w:tcW w:w="2410" w:type="dxa"/>
          </w:tcPr>
          <w:p w:rsidR="007830A6" w:rsidRPr="00715DAA" w:rsidRDefault="007830A6" w:rsidP="00715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30A6" w:rsidRPr="00715DAA" w:rsidRDefault="007830A6" w:rsidP="00715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</w:t>
            </w:r>
          </w:p>
          <w:p w:rsidR="007830A6" w:rsidRPr="00715DAA" w:rsidRDefault="007830A6" w:rsidP="00715D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Конституционные основы местного</w:t>
            </w:r>
          </w:p>
          <w:p w:rsidR="007830A6" w:rsidRPr="00715DAA" w:rsidRDefault="007830A6" w:rsidP="00715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самоуправления Российской Федерации</w:t>
            </w:r>
          </w:p>
          <w:p w:rsidR="007830A6" w:rsidRPr="00715DAA" w:rsidRDefault="007830A6" w:rsidP="00715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 №7 Конституционные основы местного самоуправления Российской Федерации</w:t>
            </w:r>
          </w:p>
          <w:p w:rsidR="00D90CA2" w:rsidRPr="00715DAA" w:rsidRDefault="00D90CA2" w:rsidP="00715D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Работа с учебной  и справочной  литературой</w:t>
            </w: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AA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нормативно-</w:t>
            </w:r>
          </w:p>
          <w:p w:rsidR="00D90CA2" w:rsidRPr="00715DAA" w:rsidRDefault="00715DAA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sz w:val="24"/>
                <w:szCs w:val="24"/>
              </w:rPr>
              <w:t>Составление схемы организации местного самоуправления в конкретном муниципальном образовании.</w:t>
            </w:r>
          </w:p>
        </w:tc>
        <w:tc>
          <w:tcPr>
            <w:tcW w:w="567" w:type="dxa"/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A56BBE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0CA2" w:rsidRPr="00715DAA" w:rsidRDefault="00D90CA2" w:rsidP="00A56BBE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sz w:val="24"/>
                <w:szCs w:val="24"/>
              </w:rPr>
              <w:t>Представить на проверку составленный конспект</w:t>
            </w:r>
          </w:p>
          <w:p w:rsidR="00D90CA2" w:rsidRPr="00715DAA" w:rsidRDefault="00D90CA2" w:rsidP="00715D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Представить решение задач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информацию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практических заданий</w:t>
            </w:r>
          </w:p>
        </w:tc>
        <w:tc>
          <w:tcPr>
            <w:tcW w:w="1559" w:type="dxa"/>
            <w:tcBorders>
              <w:top w:val="nil"/>
            </w:tcBorders>
          </w:tcPr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проверка знаний по изученной теме</w:t>
            </w:r>
          </w:p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DA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</w:tr>
      <w:tr w:rsidR="00D90CA2" w:rsidRPr="00AF6441" w:rsidTr="0022453F">
        <w:tc>
          <w:tcPr>
            <w:tcW w:w="2410" w:type="dxa"/>
          </w:tcPr>
          <w:p w:rsidR="00D90CA2" w:rsidRPr="00715DAA" w:rsidRDefault="00D90CA2" w:rsidP="00715DAA">
            <w:pPr>
              <w:pStyle w:val="a5"/>
              <w:tabs>
                <w:tab w:val="left" w:pos="1008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61" w:type="dxa"/>
          </w:tcPr>
          <w:p w:rsidR="00D90CA2" w:rsidRPr="00715DAA" w:rsidRDefault="00D90CA2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90CA2" w:rsidRPr="00715DAA" w:rsidRDefault="00A56BBE" w:rsidP="0071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0CA2" w:rsidRPr="00715DAA" w:rsidRDefault="00D90CA2" w:rsidP="00715D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CA2" w:rsidRPr="00AF6441" w:rsidRDefault="00D90CA2" w:rsidP="00D90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D90CA2" w:rsidRPr="00AF6441" w:rsidRDefault="00D90CA2" w:rsidP="00D90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F6441" w:rsidRPr="002324F5" w:rsidRDefault="00AF6441" w:rsidP="00AF6441">
      <w:pPr>
        <w:pStyle w:val="Style9"/>
        <w:widowControl/>
        <w:spacing w:line="240" w:lineRule="auto"/>
        <w:ind w:firstLine="0"/>
        <w:jc w:val="both"/>
        <w:rPr>
          <w:rStyle w:val="FontStyle19"/>
          <w:sz w:val="28"/>
          <w:szCs w:val="28"/>
        </w:rPr>
      </w:pPr>
      <w:r w:rsidRPr="002324F5">
        <w:rPr>
          <w:rStyle w:val="FontStyle19"/>
          <w:sz w:val="28"/>
          <w:szCs w:val="28"/>
        </w:rPr>
        <w:t xml:space="preserve">2. Методические рекомендации для </w:t>
      </w:r>
      <w:proofErr w:type="gramStart"/>
      <w:r w:rsidRPr="002324F5">
        <w:rPr>
          <w:rStyle w:val="FontStyle19"/>
          <w:sz w:val="28"/>
          <w:szCs w:val="28"/>
        </w:rPr>
        <w:t>составлен</w:t>
      </w:r>
      <w:proofErr w:type="gramEnd"/>
      <w:r w:rsidRPr="002324F5">
        <w:rPr>
          <w:rStyle w:val="FontStyle19"/>
          <w:sz w:val="28"/>
          <w:szCs w:val="28"/>
        </w:rPr>
        <w:t xml:space="preserve"> </w:t>
      </w:r>
      <w:r w:rsidRPr="002324F5">
        <w:rPr>
          <w:rStyle w:val="FontStyle11"/>
          <w:b/>
          <w:sz w:val="28"/>
          <w:szCs w:val="28"/>
        </w:rPr>
        <w:t>рефератов</w:t>
      </w:r>
    </w:p>
    <w:p w:rsidR="00AF6441" w:rsidRPr="002324F5" w:rsidRDefault="00AF6441" w:rsidP="00AF6441">
      <w:pPr>
        <w:pStyle w:val="Style2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b/>
          <w:sz w:val="28"/>
          <w:szCs w:val="28"/>
        </w:rPr>
        <w:t>Реферат</w:t>
      </w:r>
      <w:r w:rsidRPr="002324F5">
        <w:rPr>
          <w:rStyle w:val="FontStyle11"/>
          <w:sz w:val="28"/>
          <w:szCs w:val="28"/>
        </w:rPr>
        <w:t xml:space="preserve"> — краткое изложение содержания книги, статьи или</w:t>
      </w:r>
    </w:p>
    <w:p w:rsidR="00AF6441" w:rsidRPr="002324F5" w:rsidRDefault="00AF6441" w:rsidP="00AF6441">
      <w:pPr>
        <w:pStyle w:val="Style2"/>
        <w:widowControl/>
        <w:spacing w:line="240" w:lineRule="auto"/>
        <w:ind w:left="360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нескольких работ по общей тематике, где сопоставляются и анализируются различные точки зрения.</w:t>
      </w:r>
    </w:p>
    <w:p w:rsidR="00AF6441" w:rsidRPr="002324F5" w:rsidRDefault="00AF6441" w:rsidP="00AF6441">
      <w:pPr>
        <w:pStyle w:val="Style7"/>
        <w:widowControl/>
        <w:tabs>
          <w:tab w:val="left" w:pos="0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 w:rsidRPr="002324F5">
        <w:rPr>
          <w:rStyle w:val="FontStyle19"/>
          <w:sz w:val="28"/>
          <w:szCs w:val="28"/>
        </w:rPr>
        <w:t>Структура реферата:</w:t>
      </w:r>
    </w:p>
    <w:p w:rsidR="00AF6441" w:rsidRPr="002324F5" w:rsidRDefault="00AF6441" w:rsidP="00AF6441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  <w:b w:val="0"/>
          <w:sz w:val="28"/>
          <w:szCs w:val="28"/>
        </w:rPr>
      </w:pPr>
      <w:r w:rsidRPr="002324F5">
        <w:rPr>
          <w:rStyle w:val="FontStyle19"/>
          <w:sz w:val="28"/>
          <w:szCs w:val="28"/>
        </w:rPr>
        <w:t>- титульный лист</w:t>
      </w:r>
    </w:p>
    <w:p w:rsidR="00AF6441" w:rsidRPr="002324F5" w:rsidRDefault="00AF6441" w:rsidP="00AF6441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  <w:b w:val="0"/>
          <w:sz w:val="28"/>
          <w:szCs w:val="28"/>
        </w:rPr>
      </w:pPr>
      <w:r w:rsidRPr="002324F5">
        <w:rPr>
          <w:rStyle w:val="FontStyle19"/>
          <w:sz w:val="28"/>
          <w:szCs w:val="28"/>
        </w:rPr>
        <w:t>- план</w:t>
      </w:r>
    </w:p>
    <w:p w:rsidR="00AF6441" w:rsidRPr="002324F5" w:rsidRDefault="00AF6441" w:rsidP="00AF6441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  <w:sz w:val="28"/>
          <w:szCs w:val="28"/>
        </w:rPr>
      </w:pPr>
      <w:r w:rsidRPr="002324F5">
        <w:rPr>
          <w:rStyle w:val="FontStyle11"/>
          <w:sz w:val="28"/>
          <w:szCs w:val="28"/>
        </w:rPr>
        <w:t>- введение</w:t>
      </w:r>
    </w:p>
    <w:p w:rsidR="00AF6441" w:rsidRPr="002324F5" w:rsidRDefault="00AF6441" w:rsidP="00AF6441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  <w:b w:val="0"/>
          <w:sz w:val="28"/>
          <w:szCs w:val="28"/>
        </w:rPr>
      </w:pPr>
      <w:r w:rsidRPr="002324F5">
        <w:rPr>
          <w:rStyle w:val="FontStyle19"/>
          <w:sz w:val="28"/>
          <w:szCs w:val="28"/>
        </w:rPr>
        <w:t>- основная часть</w:t>
      </w:r>
    </w:p>
    <w:p w:rsidR="00AF6441" w:rsidRPr="002324F5" w:rsidRDefault="00AF6441" w:rsidP="00AF6441">
      <w:pPr>
        <w:pStyle w:val="Style16"/>
        <w:widowControl/>
        <w:tabs>
          <w:tab w:val="left" w:pos="461"/>
        </w:tabs>
        <w:spacing w:line="240" w:lineRule="auto"/>
        <w:ind w:left="317" w:firstLine="0"/>
        <w:jc w:val="both"/>
        <w:rPr>
          <w:rStyle w:val="FontStyle19"/>
          <w:b w:val="0"/>
          <w:sz w:val="28"/>
          <w:szCs w:val="28"/>
        </w:rPr>
      </w:pPr>
      <w:r w:rsidRPr="002324F5">
        <w:rPr>
          <w:rStyle w:val="FontStyle19"/>
          <w:sz w:val="28"/>
          <w:szCs w:val="28"/>
        </w:rPr>
        <w:t>- заключение</w:t>
      </w:r>
    </w:p>
    <w:p w:rsidR="00AF6441" w:rsidRPr="002324F5" w:rsidRDefault="00AF6441" w:rsidP="00AF6441">
      <w:pPr>
        <w:pStyle w:val="Style16"/>
        <w:widowControl/>
        <w:tabs>
          <w:tab w:val="left" w:pos="461"/>
        </w:tabs>
        <w:spacing w:line="240" w:lineRule="auto"/>
        <w:ind w:firstLine="0"/>
        <w:jc w:val="both"/>
        <w:rPr>
          <w:rStyle w:val="FontStyle11"/>
          <w:bCs/>
          <w:sz w:val="28"/>
          <w:szCs w:val="28"/>
        </w:rPr>
      </w:pPr>
      <w:r w:rsidRPr="002324F5">
        <w:rPr>
          <w:rStyle w:val="FontStyle19"/>
          <w:sz w:val="28"/>
          <w:szCs w:val="28"/>
        </w:rPr>
        <w:t>- список используемой литературы с точным алфавитным указанием авторов, названия, места и года издания литературного источника.</w:t>
      </w:r>
    </w:p>
    <w:p w:rsidR="00AF6441" w:rsidRPr="002324F5" w:rsidRDefault="00AF6441" w:rsidP="00AF6441">
      <w:pPr>
        <w:pStyle w:val="Style2"/>
        <w:spacing w:line="240" w:lineRule="auto"/>
        <w:jc w:val="both"/>
        <w:rPr>
          <w:rStyle w:val="FontStyle11"/>
          <w:b/>
          <w:sz w:val="28"/>
          <w:szCs w:val="28"/>
        </w:rPr>
      </w:pPr>
      <w:r w:rsidRPr="002324F5">
        <w:rPr>
          <w:rStyle w:val="FontStyle11"/>
          <w:b/>
          <w:sz w:val="28"/>
          <w:szCs w:val="28"/>
        </w:rPr>
        <w:t>Правила оформления реферата:</w:t>
      </w:r>
    </w:p>
    <w:p w:rsidR="00AF6441" w:rsidRPr="002324F5" w:rsidRDefault="00AF6441" w:rsidP="00AF6441">
      <w:pPr>
        <w:pStyle w:val="Style2"/>
        <w:widowControl/>
        <w:spacing w:line="240" w:lineRule="auto"/>
        <w:ind w:firstLine="708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 xml:space="preserve">Объем реферата не более 25 (не менее 5) печатных страниц,14 шрифтом </w:t>
      </w:r>
      <w:proofErr w:type="spellStart"/>
      <w:r w:rsidRPr="002324F5">
        <w:rPr>
          <w:rStyle w:val="FontStyle11"/>
          <w:sz w:val="28"/>
          <w:szCs w:val="28"/>
        </w:rPr>
        <w:t>Times</w:t>
      </w:r>
      <w:proofErr w:type="spellEnd"/>
      <w:r w:rsidRPr="002324F5">
        <w:rPr>
          <w:rStyle w:val="FontStyle11"/>
          <w:sz w:val="28"/>
          <w:szCs w:val="28"/>
        </w:rPr>
        <w:t xml:space="preserve"> </w:t>
      </w:r>
      <w:proofErr w:type="spellStart"/>
      <w:r w:rsidRPr="002324F5">
        <w:rPr>
          <w:rStyle w:val="FontStyle11"/>
          <w:sz w:val="28"/>
          <w:szCs w:val="28"/>
        </w:rPr>
        <w:t>New</w:t>
      </w:r>
      <w:proofErr w:type="spellEnd"/>
      <w:r w:rsidRPr="002324F5">
        <w:rPr>
          <w:rStyle w:val="FontStyle11"/>
          <w:sz w:val="28"/>
          <w:szCs w:val="28"/>
        </w:rPr>
        <w:t xml:space="preserve"> </w:t>
      </w:r>
      <w:proofErr w:type="spellStart"/>
      <w:r w:rsidRPr="002324F5">
        <w:rPr>
          <w:rStyle w:val="FontStyle11"/>
          <w:sz w:val="28"/>
          <w:szCs w:val="28"/>
        </w:rPr>
        <w:t>Roman</w:t>
      </w:r>
      <w:proofErr w:type="spellEnd"/>
      <w:r w:rsidRPr="002324F5">
        <w:rPr>
          <w:rStyle w:val="FontStyle11"/>
          <w:sz w:val="28"/>
          <w:szCs w:val="28"/>
        </w:rPr>
        <w:t xml:space="preserve">  через 1—1,5 интервал.</w:t>
      </w:r>
    </w:p>
    <w:p w:rsidR="00AF6441" w:rsidRPr="002324F5" w:rsidRDefault="00AF6441" w:rsidP="00AF6441">
      <w:pPr>
        <w:pStyle w:val="Style2"/>
        <w:widowControl/>
        <w:spacing w:line="240" w:lineRule="auto"/>
        <w:jc w:val="both"/>
        <w:rPr>
          <w:rStyle w:val="FontStyle11"/>
          <w:b/>
          <w:sz w:val="28"/>
          <w:szCs w:val="28"/>
        </w:rPr>
      </w:pPr>
      <w:r w:rsidRPr="002324F5">
        <w:rPr>
          <w:rStyle w:val="FontStyle11"/>
          <w:b/>
          <w:sz w:val="28"/>
          <w:szCs w:val="28"/>
        </w:rPr>
        <w:t>Специфика реферата:</w:t>
      </w:r>
    </w:p>
    <w:p w:rsidR="00AF6441" w:rsidRPr="002324F5" w:rsidRDefault="00AF6441" w:rsidP="00AF6441">
      <w:pPr>
        <w:pStyle w:val="Style8"/>
        <w:widowControl/>
        <w:tabs>
          <w:tab w:val="left" w:pos="346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- в реферате нет развернутых доказательств, сравнений, рассуждений;</w:t>
      </w:r>
    </w:p>
    <w:p w:rsidR="00AF6441" w:rsidRPr="002324F5" w:rsidRDefault="00AF6441" w:rsidP="00AF6441">
      <w:pPr>
        <w:pStyle w:val="Style2"/>
        <w:widowControl/>
        <w:spacing w:line="240" w:lineRule="auto"/>
        <w:ind w:left="708"/>
        <w:jc w:val="both"/>
        <w:rPr>
          <w:rStyle w:val="FontStyle11"/>
          <w:sz w:val="28"/>
          <w:szCs w:val="28"/>
        </w:rPr>
      </w:pPr>
      <w:r w:rsidRPr="002324F5">
        <w:rPr>
          <w:rStyle w:val="FontStyle14"/>
          <w:sz w:val="28"/>
          <w:szCs w:val="28"/>
        </w:rPr>
        <w:t xml:space="preserve">- </w:t>
      </w:r>
      <w:r w:rsidRPr="002324F5">
        <w:rPr>
          <w:rStyle w:val="FontStyle11"/>
          <w:sz w:val="28"/>
          <w:szCs w:val="28"/>
        </w:rPr>
        <w:t>реферат не должен отражать субъективных взглядов референта на излагаемый вопрос, а также давать оценку тексту;</w:t>
      </w:r>
    </w:p>
    <w:p w:rsidR="00AF6441" w:rsidRPr="002324F5" w:rsidRDefault="00AF6441" w:rsidP="00AF6441">
      <w:pPr>
        <w:pStyle w:val="Style2"/>
        <w:widowControl/>
        <w:spacing w:line="240" w:lineRule="auto"/>
        <w:ind w:left="708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- реферат дает ответ на вопрос, что нового, существенного содержится в тексте, по сравнению с достижениями науки и техники в данной области.</w:t>
      </w:r>
    </w:p>
    <w:p w:rsidR="00AF6441" w:rsidRPr="002324F5" w:rsidRDefault="00AF6441" w:rsidP="00AF6441">
      <w:pPr>
        <w:pStyle w:val="Style2"/>
        <w:widowControl/>
        <w:spacing w:line="240" w:lineRule="auto"/>
        <w:jc w:val="both"/>
        <w:rPr>
          <w:rStyle w:val="FontStyle11"/>
          <w:b/>
          <w:sz w:val="28"/>
          <w:szCs w:val="28"/>
        </w:rPr>
      </w:pPr>
      <w:r w:rsidRPr="002324F5">
        <w:rPr>
          <w:rStyle w:val="FontStyle11"/>
          <w:b/>
          <w:sz w:val="28"/>
          <w:szCs w:val="28"/>
        </w:rPr>
        <w:t>Виды рефератов:</w:t>
      </w:r>
    </w:p>
    <w:p w:rsidR="00AF6441" w:rsidRPr="002324F5" w:rsidRDefault="00AF6441" w:rsidP="00AF6441">
      <w:pPr>
        <w:pStyle w:val="Style8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По полноте изложения:</w:t>
      </w:r>
    </w:p>
    <w:p w:rsidR="00AF6441" w:rsidRPr="002324F5" w:rsidRDefault="00AF6441" w:rsidP="00AF6441">
      <w:pPr>
        <w:pStyle w:val="Style8"/>
        <w:widowControl/>
        <w:tabs>
          <w:tab w:val="left" w:pos="709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- информативные (рефераты-конспекты), индикативные (рефераты-резюме).</w:t>
      </w:r>
    </w:p>
    <w:p w:rsidR="00AF6441" w:rsidRPr="002324F5" w:rsidRDefault="00AF6441" w:rsidP="00AF6441">
      <w:pPr>
        <w:pStyle w:val="Style8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По количеству реферируемых источников: монографические</w:t>
      </w:r>
      <w:proofErr w:type="gramStart"/>
      <w:r w:rsidRPr="002324F5">
        <w:rPr>
          <w:rStyle w:val="FontStyle11"/>
          <w:sz w:val="28"/>
          <w:szCs w:val="28"/>
        </w:rPr>
        <w:t xml:space="preserve"> ,</w:t>
      </w:r>
      <w:proofErr w:type="gramEnd"/>
      <w:r w:rsidRPr="002324F5">
        <w:rPr>
          <w:rStyle w:val="FontStyle11"/>
          <w:sz w:val="28"/>
          <w:szCs w:val="28"/>
        </w:rPr>
        <w:t>обзорные.</w:t>
      </w:r>
    </w:p>
    <w:p w:rsidR="00AF6441" w:rsidRPr="002324F5" w:rsidRDefault="00AF6441" w:rsidP="00AF6441">
      <w:pPr>
        <w:pStyle w:val="Style8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709" w:right="395" w:hanging="142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По читательскому назначению: общие (характеристика содержания в целом, ориентация на широкую аудиторию)</w:t>
      </w:r>
      <w:proofErr w:type="gramStart"/>
      <w:r w:rsidRPr="002324F5">
        <w:rPr>
          <w:rStyle w:val="FontStyle11"/>
          <w:sz w:val="28"/>
          <w:szCs w:val="28"/>
        </w:rPr>
        <w:t xml:space="preserve"> ,</w:t>
      </w:r>
      <w:proofErr w:type="gramEnd"/>
      <w:r w:rsidRPr="002324F5">
        <w:rPr>
          <w:rStyle w:val="FontStyle11"/>
          <w:sz w:val="28"/>
          <w:szCs w:val="28"/>
        </w:rPr>
        <w:t>специализированные (ориентация на специалистов).</w:t>
      </w:r>
    </w:p>
    <w:p w:rsidR="00AF6441" w:rsidRPr="002324F5" w:rsidRDefault="00AF6441" w:rsidP="00AF6441">
      <w:pPr>
        <w:pStyle w:val="Style8"/>
        <w:widowControl/>
        <w:numPr>
          <w:ilvl w:val="0"/>
          <w:numId w:val="7"/>
        </w:numPr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По составителям: авторефераты и рефераты, составленные специалистами.</w:t>
      </w:r>
    </w:p>
    <w:p w:rsidR="00AF6441" w:rsidRPr="002324F5" w:rsidRDefault="00AF6441" w:rsidP="00AF6441">
      <w:pPr>
        <w:pStyle w:val="Style2"/>
        <w:widowControl/>
        <w:tabs>
          <w:tab w:val="left" w:pos="142"/>
        </w:tabs>
        <w:spacing w:line="240" w:lineRule="auto"/>
        <w:ind w:left="709" w:right="2534" w:hanging="709"/>
        <w:jc w:val="both"/>
        <w:rPr>
          <w:rStyle w:val="FontStyle11"/>
          <w:b/>
          <w:sz w:val="28"/>
          <w:szCs w:val="28"/>
        </w:rPr>
      </w:pPr>
      <w:r w:rsidRPr="002324F5">
        <w:rPr>
          <w:rStyle w:val="FontStyle11"/>
          <w:b/>
          <w:sz w:val="28"/>
          <w:szCs w:val="28"/>
        </w:rPr>
        <w:t>Основные требования к реферату:</w:t>
      </w:r>
    </w:p>
    <w:p w:rsidR="00AF6441" w:rsidRPr="002324F5" w:rsidRDefault="00AF6441" w:rsidP="00AF6441">
      <w:pPr>
        <w:pStyle w:val="Style2"/>
        <w:widowControl/>
        <w:tabs>
          <w:tab w:val="left" w:pos="709"/>
        </w:tabs>
        <w:spacing w:line="240" w:lineRule="auto"/>
        <w:ind w:left="709" w:right="2534" w:hanging="142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lastRenderedPageBreak/>
        <w:t>- точное изложение взглядов автора;</w:t>
      </w:r>
    </w:p>
    <w:p w:rsidR="00AF6441" w:rsidRPr="002324F5" w:rsidRDefault="00AF6441" w:rsidP="00AF6441">
      <w:pPr>
        <w:pStyle w:val="Style5"/>
        <w:widowControl/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- изложение всего существенного;</w:t>
      </w:r>
    </w:p>
    <w:p w:rsidR="00AF6441" w:rsidRPr="002324F5" w:rsidRDefault="00AF6441" w:rsidP="00AF6441">
      <w:pPr>
        <w:pStyle w:val="Style5"/>
        <w:widowControl/>
        <w:tabs>
          <w:tab w:val="left" w:pos="709"/>
        </w:tabs>
        <w:spacing w:line="240" w:lineRule="auto"/>
        <w:ind w:left="709" w:hanging="142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- соблюдение единого стиля;</w:t>
      </w:r>
    </w:p>
    <w:p w:rsidR="00AF6441" w:rsidRPr="002324F5" w:rsidRDefault="00AF6441" w:rsidP="00AF6441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sz w:val="28"/>
          <w:szCs w:val="28"/>
        </w:rPr>
        <w:t>- использование точного, краткого литературного языка.</w:t>
      </w:r>
    </w:p>
    <w:p w:rsidR="00AF6441" w:rsidRPr="002324F5" w:rsidRDefault="00AF6441" w:rsidP="00AF6441">
      <w:pPr>
        <w:spacing w:after="0" w:line="240" w:lineRule="auto"/>
        <w:jc w:val="both"/>
        <w:rPr>
          <w:rStyle w:val="FontStyle11"/>
          <w:sz w:val="28"/>
          <w:szCs w:val="28"/>
        </w:rPr>
      </w:pPr>
      <w:r w:rsidRPr="002324F5">
        <w:rPr>
          <w:rStyle w:val="FontStyle11"/>
          <w:b/>
          <w:sz w:val="28"/>
          <w:szCs w:val="28"/>
        </w:rPr>
        <w:t>Основные части реферата:</w:t>
      </w:r>
    </w:p>
    <w:p w:rsidR="00AF6441" w:rsidRPr="002324F5" w:rsidRDefault="00AF6441" w:rsidP="00AF6441">
      <w:pPr>
        <w:numPr>
          <w:ilvl w:val="0"/>
          <w:numId w:val="9"/>
        </w:numPr>
        <w:spacing w:after="0" w:line="240" w:lineRule="auto"/>
        <w:ind w:right="395"/>
        <w:jc w:val="both"/>
        <w:rPr>
          <w:rStyle w:val="FontStyle19"/>
          <w:sz w:val="28"/>
          <w:szCs w:val="28"/>
        </w:rPr>
      </w:pPr>
      <w:r w:rsidRPr="002324F5">
        <w:rPr>
          <w:rStyle w:val="FontStyle11"/>
          <w:b/>
          <w:sz w:val="28"/>
          <w:szCs w:val="28"/>
        </w:rPr>
        <w:t xml:space="preserve">Введение </w:t>
      </w:r>
      <w:proofErr w:type="gramStart"/>
      <w:r w:rsidRPr="002324F5">
        <w:rPr>
          <w:rFonts w:ascii="Times New Roman" w:eastAsia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2324F5">
        <w:rPr>
          <w:rFonts w:ascii="Times New Roman" w:eastAsia="Times New Roman" w:hAnsi="Times New Roman" w:cs="Times New Roman"/>
          <w:iCs/>
          <w:sz w:val="28"/>
          <w:szCs w:val="28"/>
        </w:rPr>
        <w:t>тема должна быть актуальной для профессиональной деятельности</w:t>
      </w:r>
    </w:p>
    <w:p w:rsidR="00AF6441" w:rsidRPr="00F17CAB" w:rsidRDefault="00AF6441" w:rsidP="00AF6441">
      <w:pPr>
        <w:numPr>
          <w:ilvl w:val="0"/>
          <w:numId w:val="9"/>
        </w:numPr>
        <w:spacing w:after="0" w:line="240" w:lineRule="auto"/>
        <w:ind w:right="395"/>
        <w:jc w:val="both"/>
        <w:rPr>
          <w:rStyle w:val="FontStyle19"/>
          <w:b w:val="0"/>
        </w:rPr>
      </w:pPr>
      <w:r w:rsidRPr="00F17CAB">
        <w:rPr>
          <w:rStyle w:val="FontStyle19"/>
        </w:rPr>
        <w:t>Основная часть — все существенные положения; конспективно, фрагментарно, аналитически — на выбор референта.</w:t>
      </w:r>
    </w:p>
    <w:p w:rsidR="00AF6441" w:rsidRPr="00F17CAB" w:rsidRDefault="00AF6441" w:rsidP="00AF6441">
      <w:pPr>
        <w:pStyle w:val="Style9"/>
        <w:widowControl/>
        <w:numPr>
          <w:ilvl w:val="0"/>
          <w:numId w:val="8"/>
        </w:numPr>
        <w:tabs>
          <w:tab w:val="left" w:pos="614"/>
        </w:tabs>
        <w:spacing w:line="240" w:lineRule="auto"/>
        <w:ind w:left="614" w:firstLine="0"/>
        <w:jc w:val="both"/>
      </w:pPr>
      <w:r w:rsidRPr="00F17CAB">
        <w:rPr>
          <w:rStyle w:val="FontStyle19"/>
        </w:rPr>
        <w:t>Заключение — выводы, обобщения; резюме реферата.</w:t>
      </w:r>
    </w:p>
    <w:p w:rsidR="00AF6441" w:rsidRPr="00F17CAB" w:rsidRDefault="00AF6441" w:rsidP="00AF64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41" w:rsidRPr="00A56BBE" w:rsidRDefault="00AF6441" w:rsidP="00AF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BE" w:rsidRPr="00A56BBE" w:rsidRDefault="00A56BBE" w:rsidP="00A56B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A56BBE">
        <w:rPr>
          <w:b/>
          <w:caps/>
          <w:sz w:val="28"/>
          <w:szCs w:val="28"/>
        </w:rPr>
        <w:t xml:space="preserve">3 </w:t>
      </w:r>
      <w:bookmarkStart w:id="0" w:name="условия"/>
      <w:r w:rsidRPr="00A56BBE">
        <w:rPr>
          <w:b/>
          <w:caps/>
          <w:sz w:val="28"/>
          <w:szCs w:val="28"/>
        </w:rPr>
        <w:t>условия</w:t>
      </w:r>
      <w:bookmarkEnd w:id="0"/>
      <w:r w:rsidRPr="00A56BBE">
        <w:rPr>
          <w:b/>
          <w:caps/>
          <w:sz w:val="28"/>
          <w:szCs w:val="28"/>
        </w:rPr>
        <w:t xml:space="preserve"> реализации УЧЕБНОЙ дисциплины</w:t>
      </w:r>
    </w:p>
    <w:p w:rsidR="00A56BBE" w:rsidRPr="00A56BBE" w:rsidRDefault="00A56BBE" w:rsidP="00A5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BE" w:rsidRPr="00A56BBE" w:rsidRDefault="00A56BBE" w:rsidP="00A5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BBE">
        <w:rPr>
          <w:rFonts w:ascii="Times New Roman" w:hAnsi="Times New Roman" w:cs="Times New Roman"/>
          <w:b/>
          <w:bCs/>
          <w:sz w:val="28"/>
          <w:szCs w:val="28"/>
        </w:rPr>
        <w:t>3.1 Требования к минимальному материально-техническому обеспечению</w:t>
      </w:r>
    </w:p>
    <w:p w:rsidR="00A56BBE" w:rsidRPr="00A56BBE" w:rsidRDefault="00A56BBE" w:rsidP="00A5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BE" w:rsidRPr="00A56BBE" w:rsidRDefault="00A56BBE" w:rsidP="00A5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BBE">
        <w:rPr>
          <w:rFonts w:ascii="Times New Roman" w:hAnsi="Times New Roman" w:cs="Times New Roman"/>
          <w:bCs/>
          <w:sz w:val="28"/>
          <w:szCs w:val="28"/>
        </w:rPr>
        <w:t xml:space="preserve">Для реализации учебной дисциплины имеется учебный кабинет правового обеспечения профессиональной деятельности и  дисциплин права; </w:t>
      </w:r>
    </w:p>
    <w:p w:rsidR="00A56BBE" w:rsidRPr="00A56BBE" w:rsidRDefault="00A56BBE" w:rsidP="00A56BB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BBE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A56BBE" w:rsidRPr="00A56BBE" w:rsidRDefault="00A56BBE" w:rsidP="00A56BBE">
      <w:pPr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56BBE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A56B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6BBE">
        <w:rPr>
          <w:rFonts w:ascii="Times New Roman" w:hAnsi="Times New Roman" w:cs="Times New Roman"/>
          <w:sz w:val="28"/>
          <w:szCs w:val="28"/>
        </w:rPr>
        <w:t>;</w:t>
      </w:r>
    </w:p>
    <w:p w:rsidR="00A56BBE" w:rsidRPr="00A56BBE" w:rsidRDefault="00A56BBE" w:rsidP="00A56BBE">
      <w:pPr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56BBE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A56BBE" w:rsidRPr="00A56BBE" w:rsidRDefault="00A56BBE" w:rsidP="00A56BBE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BBE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A56BBE" w:rsidRPr="00A56BBE" w:rsidRDefault="00A56BBE" w:rsidP="00A56BBE">
      <w:pPr>
        <w:shd w:val="clear" w:color="auto" w:fill="FFFFFF"/>
        <w:tabs>
          <w:tab w:val="left" w:pos="168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56BBE">
        <w:rPr>
          <w:rFonts w:ascii="Times New Roman" w:hAnsi="Times New Roman" w:cs="Times New Roman"/>
          <w:sz w:val="28"/>
          <w:szCs w:val="28"/>
        </w:rPr>
        <w:t>-компьютер  с  лицензионным  программным  обеспечением, телевизор, принтер.</w:t>
      </w:r>
    </w:p>
    <w:p w:rsidR="00A56BBE" w:rsidRPr="00A56BBE" w:rsidRDefault="00A56BBE" w:rsidP="00A5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56BBE" w:rsidRPr="00A56BBE" w:rsidRDefault="00A56BBE" w:rsidP="00A56B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A56BBE">
        <w:rPr>
          <w:b/>
          <w:sz w:val="28"/>
          <w:szCs w:val="28"/>
        </w:rPr>
        <w:t>3.2. Информационное обеспечение обучения</w:t>
      </w:r>
    </w:p>
    <w:p w:rsidR="00A56BBE" w:rsidRPr="00A56BBE" w:rsidRDefault="00A56BBE" w:rsidP="00A56B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BBE" w:rsidRPr="00A56BBE" w:rsidRDefault="00A56BBE" w:rsidP="00A56BBE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6BBE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 акты</w:t>
      </w:r>
      <w:r w:rsidRPr="00A56BBE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>Конституция Российской Федерации. 1993 г. (</w:t>
      </w:r>
      <w:r w:rsidRPr="00A56BBE">
        <w:rPr>
          <w:rFonts w:ascii="Times New Roman" w:hAnsi="Times New Roman"/>
          <w:sz w:val="28"/>
          <w:szCs w:val="28"/>
          <w:shd w:val="clear" w:color="auto" w:fill="FFFFFF"/>
        </w:rPr>
        <w:t>с учетом поправок, внесенных Законами РФ о поправках к Конституции РФ от 30.12.2008 N 6-ФКЗ, от 30.12.2008 N 7-ФКЗ, от 05.02.2014 N 2-ФКЗ, от 21.07.2014 N 11-ФКЗ)//</w:t>
      </w:r>
      <w:r w:rsidRPr="00A56BBE">
        <w:rPr>
          <w:rFonts w:ascii="Times New Roman" w:hAnsi="Times New Roman"/>
          <w:sz w:val="28"/>
          <w:szCs w:val="28"/>
        </w:rPr>
        <w:t xml:space="preserve"> </w:t>
      </w:r>
      <w:r w:rsidRPr="00A56BBE">
        <w:rPr>
          <w:rStyle w:val="blk"/>
          <w:rFonts w:ascii="Times New Roman" w:hAnsi="Times New Roman"/>
          <w:sz w:val="28"/>
          <w:szCs w:val="28"/>
        </w:rPr>
        <w:t>СЗ РФ, 2009, № 4, ст. 445.(ред.</w:t>
      </w:r>
      <w:r w:rsidRPr="00A56B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21.07.2014)</w:t>
      </w:r>
      <w:r w:rsidRPr="00A56BB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lastRenderedPageBreak/>
        <w:t>Декларация о государственном суверенитете РСФСР принята Съездом народных депутатов РСФСР 12 июня 1990 г. // Ведомости Съезда народных депутатов РСФСР и Верховного Совета РСФСР. 1990. № 2. Ст. 22.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>О порядке принятия и вступления в силу поправок к Конституции Российской Федерации: ФЗ от 4 марта 1998 г. // СЗ РФ. 1998. № 10. Ст. 1146.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 xml:space="preserve">О порядке принятия в РФ и образования в ее составе нового субъекта: ФКЗ от 17 декабря 2001 // СЗ РФ. 2001. № 52. Ч. 1. Ст. 4916. 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A56BBE">
        <w:rPr>
          <w:rFonts w:ascii="Times New Roman" w:eastAsia="TimesNewRomanPSMT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РФ от 8 октября 1999 г.  // СЗ РФ 2010г. №15, 27 ст.1736, 3410).</w:t>
      </w:r>
      <w:proofErr w:type="gramEnd"/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>О политических партиях: ФЗ от 11 июля 2001 г. // СЗ РФ.2001. № 29 (с измен. и доп</w:t>
      </w:r>
      <w:proofErr w:type="gramStart"/>
      <w:r w:rsidRPr="00A56BBE">
        <w:rPr>
          <w:rFonts w:ascii="Times New Roman" w:eastAsia="TimesNewRomanPSMT" w:hAnsi="Times New Roman"/>
          <w:sz w:val="28"/>
          <w:szCs w:val="28"/>
        </w:rPr>
        <w:t>.о</w:t>
      </w:r>
      <w:proofErr w:type="gramEnd"/>
      <w:r w:rsidRPr="00A56BBE">
        <w:rPr>
          <w:rFonts w:ascii="Times New Roman" w:eastAsia="TimesNewRomanPSMT" w:hAnsi="Times New Roman"/>
          <w:sz w:val="28"/>
          <w:szCs w:val="28"/>
        </w:rPr>
        <w:t>т 28.12.2016)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 xml:space="preserve">О свободе совести и о религиозных объединениях: ФЗ от 26 сентября 1997 г. №125-ФЗ </w:t>
      </w:r>
      <w:r w:rsidRPr="00A56BBE">
        <w:rPr>
          <w:rStyle w:val="a9"/>
          <w:rFonts w:ascii="Times New Roman" w:hAnsi="Times New Roman"/>
          <w:sz w:val="28"/>
          <w:szCs w:val="28"/>
          <w:shd w:val="clear" w:color="auto" w:fill="E4E5E7"/>
        </w:rPr>
        <w:t>от 30.11.2010 N 328-Ф</w:t>
      </w:r>
      <w:proofErr w:type="gramStart"/>
      <w:r w:rsidRPr="00A56BBE">
        <w:rPr>
          <w:rStyle w:val="a9"/>
          <w:rFonts w:ascii="Times New Roman" w:hAnsi="Times New Roman"/>
          <w:sz w:val="28"/>
          <w:szCs w:val="28"/>
          <w:shd w:val="clear" w:color="auto" w:fill="E4E5E7"/>
        </w:rPr>
        <w:t>З</w:t>
      </w:r>
      <w:r w:rsidRPr="00A56BBE">
        <w:rPr>
          <w:rFonts w:ascii="Times New Roman" w:eastAsia="TimesNewRomanPSMT" w:hAnsi="Times New Roman"/>
          <w:sz w:val="28"/>
          <w:szCs w:val="28"/>
        </w:rPr>
        <w:t>(</w:t>
      </w:r>
      <w:proofErr w:type="gramEnd"/>
      <w:r w:rsidRPr="00A56BBE">
        <w:rPr>
          <w:rFonts w:ascii="Times New Roman" w:eastAsia="TimesNewRomanPSMT" w:hAnsi="Times New Roman"/>
          <w:sz w:val="28"/>
          <w:szCs w:val="28"/>
        </w:rPr>
        <w:t>с измен. и доп.от06.07.2016)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 xml:space="preserve">О порядке выезда из Российской Федерации и въезда в Российскую Федерацию. ФЗ от 15 августа 1996 г. // СЗ РФ. 1996. № 34.Ст. 4029 (с </w:t>
      </w:r>
      <w:proofErr w:type="spellStart"/>
      <w:r w:rsidRPr="00A56BBE">
        <w:rPr>
          <w:rFonts w:ascii="Times New Roman" w:eastAsia="TimesNewRomanPSMT" w:hAnsi="Times New Roman"/>
          <w:sz w:val="28"/>
          <w:szCs w:val="28"/>
        </w:rPr>
        <w:t>изм</w:t>
      </w:r>
      <w:proofErr w:type="gramStart"/>
      <w:r w:rsidRPr="00A56BBE">
        <w:rPr>
          <w:rFonts w:ascii="Times New Roman" w:eastAsia="TimesNewRomanPSMT" w:hAnsi="Times New Roman"/>
          <w:sz w:val="28"/>
          <w:szCs w:val="28"/>
        </w:rPr>
        <w:t>.о</w:t>
      </w:r>
      <w:proofErr w:type="gramEnd"/>
      <w:r w:rsidRPr="00A56BBE">
        <w:rPr>
          <w:rFonts w:ascii="Times New Roman" w:eastAsia="TimesNewRomanPSMT" w:hAnsi="Times New Roman"/>
          <w:sz w:val="28"/>
          <w:szCs w:val="28"/>
        </w:rPr>
        <w:t>т</w:t>
      </w:r>
      <w:proofErr w:type="spellEnd"/>
      <w:r w:rsidRPr="00A56BBE">
        <w:rPr>
          <w:rFonts w:ascii="Times New Roman" w:eastAsia="TimesNewRomanPSMT" w:hAnsi="Times New Roman"/>
          <w:sz w:val="28"/>
          <w:szCs w:val="28"/>
        </w:rPr>
        <w:t xml:space="preserve"> 29.07.2017)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>О собраниях, митингах, шествиях и пикетированиях: ФЗ от 19 июня 2004 г. // СЗ РФ. 2004. № 25. Ст. 2485.(ред. от 06.07.2017)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 xml:space="preserve">О порядке рассмотрения обращений граждан Российской Федерации: ФЗ от 2 мая 2006 г. // СЗ РФ. 2006. Ст. 2060. (с </w:t>
      </w:r>
      <w:proofErr w:type="spellStart"/>
      <w:r w:rsidRPr="00A56BBE">
        <w:rPr>
          <w:rFonts w:ascii="Times New Roman" w:eastAsia="TimesNewRomanPSMT" w:hAnsi="Times New Roman"/>
          <w:sz w:val="28"/>
          <w:szCs w:val="28"/>
        </w:rPr>
        <w:t>изм</w:t>
      </w:r>
      <w:proofErr w:type="spellEnd"/>
      <w:r w:rsidRPr="00A56BBE">
        <w:rPr>
          <w:rFonts w:ascii="Times New Roman" w:eastAsia="TimesNewRomanPSMT" w:hAnsi="Times New Roman"/>
          <w:sz w:val="28"/>
          <w:szCs w:val="28"/>
        </w:rPr>
        <w:t>. от 03.11.2015)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 xml:space="preserve"> О праве граждан Российской Федерации на свободу передвижения, выбор места пребывания и жительства в пределах Российской Федерации: Закон РФ от 25 июня 1993 </w:t>
      </w:r>
      <w:proofErr w:type="gramStart"/>
      <w:r w:rsidRPr="00A56BBE">
        <w:rPr>
          <w:rFonts w:ascii="Times New Roman" w:eastAsia="TimesNewRomanPSMT" w:hAnsi="Times New Roman"/>
          <w:sz w:val="28"/>
          <w:szCs w:val="28"/>
        </w:rPr>
        <w:t>г(</w:t>
      </w:r>
      <w:proofErr w:type="gramEnd"/>
      <w:r w:rsidRPr="00A56BBE">
        <w:rPr>
          <w:rFonts w:ascii="Times New Roman" w:eastAsia="TimesNewRomanPSMT" w:hAnsi="Times New Roman"/>
          <w:sz w:val="28"/>
          <w:szCs w:val="28"/>
        </w:rPr>
        <w:t>ред.от 03.04.2017)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 xml:space="preserve">Об общественных объединениях: ФЗ РФ от 19 мая 1995 г. // СЗ РФ. 1995. № 21. (ред. от </w:t>
      </w:r>
      <w:r w:rsidRPr="00A56BBE">
        <w:rPr>
          <w:rStyle w:val="a8"/>
          <w:rFonts w:ascii="Times New Roman" w:hAnsi="Times New Roman"/>
          <w:sz w:val="28"/>
          <w:szCs w:val="28"/>
          <w:shd w:val="clear" w:color="auto" w:fill="FFFFFF"/>
        </w:rPr>
        <w:t>02.06.2016)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>О гражданстве Российской Федерации: ФЗ РФ от 31 мая 2002 г. // СЗ РФ.2002. № 22. Ст. 2031 9 (ред. от 01.05.2016)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 xml:space="preserve"> О беженцах: ФЗ от 19 февраля 1993 г. (</w:t>
      </w:r>
      <w:r w:rsidRPr="00A56BBE">
        <w:rPr>
          <w:rFonts w:ascii="Times New Roman" w:hAnsi="Times New Roman"/>
          <w:sz w:val="28"/>
          <w:szCs w:val="28"/>
          <w:shd w:val="clear" w:color="auto" w:fill="FFFFFF"/>
        </w:rPr>
        <w:t>ред. от 22.12.2014)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 xml:space="preserve"> О вынужденных переселенцах: ФЗ от 19 февраля 1993 г</w:t>
      </w:r>
      <w:proofErr w:type="gramStart"/>
      <w:r w:rsidRPr="00A56BBE">
        <w:rPr>
          <w:rFonts w:ascii="Times New Roman" w:eastAsia="TimesNewRomanPSMT" w:hAnsi="Times New Roman"/>
          <w:sz w:val="28"/>
          <w:szCs w:val="28"/>
        </w:rPr>
        <w:t>.(</w:t>
      </w:r>
      <w:proofErr w:type="gramEnd"/>
      <w:r w:rsidRPr="00A56BBE">
        <w:rPr>
          <w:rFonts w:ascii="Times New Roman" w:eastAsia="TimesNewRomanPSMT" w:hAnsi="Times New Roman"/>
          <w:sz w:val="28"/>
          <w:szCs w:val="28"/>
        </w:rPr>
        <w:t>ред.от 15.11.2016)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 xml:space="preserve"> Об основных гарантиях избирательных прав и права на участие в референдуме граждан РФ: ФЗ от 12 июня 2002 г. // СЗ РФ. 2002. № 24. (ред. от 28.06.2017)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 xml:space="preserve">О выборах депутатов Государственной Думы Федерального Собрания РФ: ФЗ от 18 мая 2005 г. </w:t>
      </w:r>
      <w:r w:rsidRPr="00A56BBE">
        <w:rPr>
          <w:rFonts w:ascii="Times New Roman" w:hAnsi="Times New Roman"/>
          <w:sz w:val="28"/>
          <w:szCs w:val="28"/>
        </w:rPr>
        <w:t xml:space="preserve">(ред. от 02.04.2014, с </w:t>
      </w:r>
      <w:proofErr w:type="spellStart"/>
      <w:r w:rsidRPr="00A56BBE">
        <w:rPr>
          <w:rFonts w:ascii="Times New Roman" w:hAnsi="Times New Roman"/>
          <w:sz w:val="28"/>
          <w:szCs w:val="28"/>
        </w:rPr>
        <w:t>изм</w:t>
      </w:r>
      <w:proofErr w:type="spellEnd"/>
      <w:r w:rsidRPr="00A56BBE">
        <w:rPr>
          <w:rFonts w:ascii="Times New Roman" w:hAnsi="Times New Roman"/>
          <w:sz w:val="28"/>
          <w:szCs w:val="28"/>
        </w:rPr>
        <w:t>. от 01.01.2016)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 xml:space="preserve"> О выборах Президента РФ: ФЗ от 10 января 2003 г. // СЗ РФ.</w:t>
      </w:r>
    </w:p>
    <w:p w:rsidR="00A56BBE" w:rsidRPr="00A56BBE" w:rsidRDefault="00A56BBE" w:rsidP="00A56BBE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BE">
        <w:rPr>
          <w:rFonts w:ascii="Times New Roman" w:eastAsia="TimesNewRomanPSMT" w:hAnsi="Times New Roman" w:cs="Times New Roman"/>
          <w:sz w:val="28"/>
          <w:szCs w:val="28"/>
        </w:rPr>
        <w:t>2003. № 2. Ст. 17 (</w:t>
      </w:r>
      <w:r w:rsidRPr="00A56BBE">
        <w:rPr>
          <w:rFonts w:ascii="Times New Roman" w:hAnsi="Times New Roman" w:cs="Times New Roman"/>
          <w:sz w:val="28"/>
          <w:szCs w:val="28"/>
        </w:rPr>
        <w:t>ред. от 24.11.2014)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 xml:space="preserve"> О порядке опубликования и вступлении в силу федеральных конституционных законов, федеральных законов, актов палат Федерального Собрания РФ: ФЗ от 14 июня 1994 г. // СЗ РФ. 1994. № 8.Ст. 801 </w:t>
      </w:r>
      <w:r w:rsidRPr="00A56BBE">
        <w:rPr>
          <w:rFonts w:ascii="Times New Roman" w:hAnsi="Times New Roman"/>
          <w:iCs/>
          <w:sz w:val="28"/>
          <w:szCs w:val="28"/>
          <w:shd w:val="clear" w:color="auto" w:fill="FFFFFF"/>
        </w:rPr>
        <w:t>в ред. Федеральных законов от 22.10.1999 N 185-ФЗ, от 21.10.2011 </w:t>
      </w:r>
      <w:hyperlink r:id="rId5" w:tgtFrame="_blank" w:history="1">
        <w:r w:rsidRPr="00A56BBE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</w:rPr>
          <w:t>N 289-ФЗ</w:t>
        </w:r>
      </w:hyperlink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 xml:space="preserve"> О правительстве Российской Федерации: ФКЗ от 17 декабря 1997 г. // СЗ РФ. 1997. № 51. Ст. 5712 (</w:t>
      </w:r>
      <w:r w:rsidRPr="00A56BBE">
        <w:rPr>
          <w:rFonts w:ascii="Times New Roman" w:hAnsi="Times New Roman"/>
          <w:sz w:val="28"/>
          <w:szCs w:val="28"/>
          <w:shd w:val="clear" w:color="auto" w:fill="FFFFFF"/>
        </w:rPr>
        <w:t>ред. от</w:t>
      </w:r>
      <w:r w:rsidRPr="00A56BB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56BBE">
        <w:rPr>
          <w:rFonts w:ascii="Times New Roman" w:hAnsi="Times New Roman"/>
          <w:sz w:val="28"/>
          <w:szCs w:val="28"/>
          <w:shd w:val="clear" w:color="auto" w:fill="FFFFFF"/>
        </w:rPr>
        <w:t>23.05.2015)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lastRenderedPageBreak/>
        <w:t>О Конституционном суде Российской Федерации: ФКЗ от 21июля 1994 г. / СЗ РФ. 1994. № 13. Ст. 1447 (</w:t>
      </w:r>
      <w:r w:rsidRPr="00A56BBE">
        <w:rPr>
          <w:rFonts w:ascii="Times New Roman" w:hAnsi="Times New Roman"/>
          <w:bCs/>
          <w:kern w:val="36"/>
          <w:sz w:val="28"/>
          <w:szCs w:val="28"/>
        </w:rPr>
        <w:t>ред. от 08.06.2015)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 xml:space="preserve"> О судебной системе РФ: ФКЗ от 31 декабря 1996 г. / СЗ РФ.1994. № 1. Ст. 1 (ред</w:t>
      </w:r>
      <w:proofErr w:type="gramStart"/>
      <w:r w:rsidRPr="00A56BBE">
        <w:rPr>
          <w:rFonts w:ascii="Times New Roman" w:eastAsia="TimesNewRomanPSMT" w:hAnsi="Times New Roman"/>
          <w:sz w:val="28"/>
          <w:szCs w:val="28"/>
        </w:rPr>
        <w:t>.о</w:t>
      </w:r>
      <w:proofErr w:type="gramEnd"/>
      <w:r w:rsidRPr="00A56BBE">
        <w:rPr>
          <w:rFonts w:ascii="Times New Roman" w:eastAsia="TimesNewRomanPSMT" w:hAnsi="Times New Roman"/>
          <w:sz w:val="28"/>
          <w:szCs w:val="28"/>
        </w:rPr>
        <w:t>т 22.06.2017)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>О чрезвычайном положении: ФКЗ от 30 мая 2001 г. // СЗ РФ.2001. № 23. Ст. 2277 9(ред</w:t>
      </w:r>
      <w:proofErr w:type="gramStart"/>
      <w:r w:rsidRPr="00A56BBE">
        <w:rPr>
          <w:rFonts w:ascii="Times New Roman" w:eastAsia="TimesNewRomanPSMT" w:hAnsi="Times New Roman"/>
          <w:sz w:val="28"/>
          <w:szCs w:val="28"/>
        </w:rPr>
        <w:t>.о</w:t>
      </w:r>
      <w:proofErr w:type="gramEnd"/>
      <w:r w:rsidRPr="00A56BBE">
        <w:rPr>
          <w:rFonts w:ascii="Times New Roman" w:eastAsia="TimesNewRomanPSMT" w:hAnsi="Times New Roman"/>
          <w:sz w:val="28"/>
          <w:szCs w:val="28"/>
        </w:rPr>
        <w:t>т 03.07.2016)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 xml:space="preserve"> О референдуме Российской Федерации: ФКЗ от 29 июня 2004г. // СЗ РФ. 2004. № 20 (ред</w:t>
      </w:r>
      <w:proofErr w:type="gramStart"/>
      <w:r w:rsidRPr="00A56BBE">
        <w:rPr>
          <w:rFonts w:ascii="Times New Roman" w:eastAsia="TimesNewRomanPSMT" w:hAnsi="Times New Roman"/>
          <w:sz w:val="28"/>
          <w:szCs w:val="28"/>
        </w:rPr>
        <w:t>.о</w:t>
      </w:r>
      <w:proofErr w:type="gramEnd"/>
      <w:r w:rsidRPr="00A56BBE">
        <w:rPr>
          <w:rFonts w:ascii="Times New Roman" w:eastAsia="TimesNewRomanPSMT" w:hAnsi="Times New Roman"/>
          <w:sz w:val="28"/>
          <w:szCs w:val="28"/>
        </w:rPr>
        <w:t>т 06.04.2015)</w:t>
      </w:r>
    </w:p>
    <w:p w:rsidR="00A56BBE" w:rsidRPr="00A56BBE" w:rsidRDefault="00A56BBE" w:rsidP="00A56BBE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 xml:space="preserve">Об общих принципах организации местного </w:t>
      </w:r>
      <w:proofErr w:type="spellStart"/>
      <w:r w:rsidRPr="00A56BBE">
        <w:rPr>
          <w:rFonts w:ascii="Times New Roman" w:eastAsia="TimesNewRomanPSMT" w:hAnsi="Times New Roman"/>
          <w:sz w:val="28"/>
          <w:szCs w:val="28"/>
        </w:rPr>
        <w:t>самоуправленияв</w:t>
      </w:r>
      <w:proofErr w:type="spellEnd"/>
      <w:r w:rsidRPr="00A56BBE">
        <w:rPr>
          <w:rFonts w:ascii="Times New Roman" w:eastAsia="TimesNewRomanPSMT" w:hAnsi="Times New Roman"/>
          <w:sz w:val="28"/>
          <w:szCs w:val="28"/>
        </w:rPr>
        <w:t xml:space="preserve"> РФ: ФЗ от 28 августа 1995 г. (ред</w:t>
      </w:r>
      <w:proofErr w:type="gramStart"/>
      <w:r w:rsidRPr="00A56BBE">
        <w:rPr>
          <w:rFonts w:ascii="Times New Roman" w:eastAsia="TimesNewRomanPSMT" w:hAnsi="Times New Roman"/>
          <w:sz w:val="28"/>
          <w:szCs w:val="28"/>
        </w:rPr>
        <w:t>.о</w:t>
      </w:r>
      <w:proofErr w:type="gramEnd"/>
      <w:r w:rsidRPr="00A56BBE">
        <w:rPr>
          <w:rFonts w:ascii="Times New Roman" w:eastAsia="TimesNewRomanPSMT" w:hAnsi="Times New Roman"/>
          <w:sz w:val="28"/>
          <w:szCs w:val="28"/>
        </w:rPr>
        <w:t>т 21.07.2005)</w:t>
      </w:r>
    </w:p>
    <w:p w:rsidR="00A56BBE" w:rsidRPr="00A56BBE" w:rsidRDefault="00A56BBE" w:rsidP="00A56BBE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56BBE">
        <w:rPr>
          <w:rFonts w:ascii="Times New Roman" w:eastAsia="TimesNewRomanPSMT" w:hAnsi="Times New Roman" w:cs="Times New Roman"/>
          <w:b/>
          <w:sz w:val="28"/>
          <w:szCs w:val="28"/>
        </w:rPr>
        <w:t>Основные источники:</w:t>
      </w:r>
    </w:p>
    <w:p w:rsidR="00A56BBE" w:rsidRPr="00A56BBE" w:rsidRDefault="00A56BBE" w:rsidP="00A56B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BBE">
        <w:rPr>
          <w:rFonts w:ascii="Times New Roman" w:eastAsia="TimesNewRomanPSMT" w:hAnsi="Times New Roman" w:cs="Times New Roman"/>
          <w:sz w:val="28"/>
          <w:szCs w:val="28"/>
        </w:rPr>
        <w:t>1.</w:t>
      </w:r>
      <w:r w:rsidRPr="00A56BBE">
        <w:rPr>
          <w:rFonts w:ascii="Times New Roman" w:hAnsi="Times New Roman" w:cs="Times New Roman"/>
          <w:iCs/>
          <w:sz w:val="28"/>
          <w:szCs w:val="28"/>
        </w:rPr>
        <w:t xml:space="preserve">Конституционное право России: учебник  /  М.Б. Смоленский, Л.Ю. </w:t>
      </w:r>
      <w:proofErr w:type="spellStart"/>
      <w:r w:rsidRPr="00A56BBE">
        <w:rPr>
          <w:rFonts w:ascii="Times New Roman" w:hAnsi="Times New Roman" w:cs="Times New Roman"/>
          <w:iCs/>
          <w:sz w:val="28"/>
          <w:szCs w:val="28"/>
        </w:rPr>
        <w:t>Колюшкина</w:t>
      </w:r>
      <w:proofErr w:type="spellEnd"/>
      <w:r w:rsidRPr="00A56BBE">
        <w:rPr>
          <w:rFonts w:ascii="Times New Roman" w:hAnsi="Times New Roman" w:cs="Times New Roman"/>
          <w:iCs/>
          <w:sz w:val="28"/>
          <w:szCs w:val="28"/>
        </w:rPr>
        <w:t>. – М.:КНОРУС, 2012. –216 с.</w:t>
      </w:r>
    </w:p>
    <w:p w:rsidR="00A56BBE" w:rsidRPr="00A56BBE" w:rsidRDefault="00A56BBE" w:rsidP="00A5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6BBE" w:rsidRPr="00A56BBE" w:rsidRDefault="00A56BBE" w:rsidP="00A56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6BBE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A56BBE" w:rsidRPr="00A56BBE" w:rsidRDefault="00A56BBE" w:rsidP="00A56BB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A56BBE">
        <w:rPr>
          <w:rFonts w:ascii="Times New Roman" w:eastAsia="TimesNewRomanPSMT" w:hAnsi="Times New Roman"/>
          <w:sz w:val="28"/>
          <w:szCs w:val="28"/>
        </w:rPr>
        <w:t>Авекъян</w:t>
      </w:r>
      <w:proofErr w:type="spellEnd"/>
      <w:r w:rsidRPr="00A56BBE">
        <w:rPr>
          <w:rFonts w:ascii="Times New Roman" w:eastAsia="TimesNewRomanPSMT" w:hAnsi="Times New Roman"/>
          <w:sz w:val="28"/>
          <w:szCs w:val="28"/>
        </w:rPr>
        <w:t xml:space="preserve"> С.А. Конституция России: природа, эволюция, современность. – М.: РЮИД, 2010.</w:t>
      </w:r>
    </w:p>
    <w:p w:rsidR="00A56BBE" w:rsidRPr="00A56BBE" w:rsidRDefault="00A56BBE" w:rsidP="00A56BB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A56BBE">
        <w:rPr>
          <w:rFonts w:ascii="Times New Roman" w:eastAsia="TimesNewRomanPSMT" w:hAnsi="Times New Roman"/>
          <w:sz w:val="28"/>
          <w:szCs w:val="28"/>
        </w:rPr>
        <w:t>Баглай</w:t>
      </w:r>
      <w:proofErr w:type="spellEnd"/>
      <w:r w:rsidRPr="00A56BBE">
        <w:rPr>
          <w:rFonts w:ascii="Times New Roman" w:eastAsia="TimesNewRomanPSMT" w:hAnsi="Times New Roman"/>
          <w:sz w:val="28"/>
          <w:szCs w:val="28"/>
        </w:rPr>
        <w:t xml:space="preserve"> М.В. Конституционное право РФ: Учебник для вузов.– М.: Норма, 2011.6. Воеводин Л.Д. </w:t>
      </w:r>
    </w:p>
    <w:p w:rsidR="00A56BBE" w:rsidRPr="00A56BBE" w:rsidRDefault="00A56BBE" w:rsidP="00A56BB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proofErr w:type="spellStart"/>
      <w:r w:rsidRPr="00A56BBE">
        <w:rPr>
          <w:rFonts w:ascii="Times New Roman" w:eastAsia="TimesNewRomanPSMT" w:hAnsi="Times New Roman"/>
          <w:sz w:val="28"/>
          <w:szCs w:val="28"/>
        </w:rPr>
        <w:t>Головистикова</w:t>
      </w:r>
      <w:proofErr w:type="spellEnd"/>
      <w:r w:rsidRPr="00A56BBE">
        <w:rPr>
          <w:rFonts w:ascii="Times New Roman" w:eastAsia="TimesNewRomanPSMT" w:hAnsi="Times New Roman"/>
          <w:sz w:val="28"/>
          <w:szCs w:val="28"/>
        </w:rPr>
        <w:t xml:space="preserve"> А.Н., </w:t>
      </w:r>
      <w:proofErr w:type="spellStart"/>
      <w:r w:rsidRPr="00A56BBE">
        <w:rPr>
          <w:rFonts w:ascii="Times New Roman" w:eastAsia="TimesNewRomanPSMT" w:hAnsi="Times New Roman"/>
          <w:sz w:val="28"/>
          <w:szCs w:val="28"/>
        </w:rPr>
        <w:t>Грудцына</w:t>
      </w:r>
      <w:proofErr w:type="spellEnd"/>
      <w:r w:rsidRPr="00A56BBE">
        <w:rPr>
          <w:rFonts w:ascii="Times New Roman" w:eastAsia="TimesNewRomanPSMT" w:hAnsi="Times New Roman"/>
          <w:sz w:val="28"/>
          <w:szCs w:val="28"/>
        </w:rPr>
        <w:t xml:space="preserve"> Л.Ю. </w:t>
      </w:r>
      <w:proofErr w:type="gramStart"/>
      <w:r w:rsidRPr="00A56BBE">
        <w:rPr>
          <w:rFonts w:ascii="Times New Roman" w:eastAsia="TimesNewRomanPSMT" w:hAnsi="Times New Roman"/>
          <w:sz w:val="28"/>
          <w:szCs w:val="28"/>
        </w:rPr>
        <w:t>Конституционное</w:t>
      </w:r>
      <w:proofErr w:type="gramEnd"/>
      <w:r w:rsidRPr="00A56BBE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Pr="00A56BBE">
        <w:rPr>
          <w:rFonts w:ascii="Times New Roman" w:eastAsia="TimesNewRomanPSMT" w:hAnsi="Times New Roman"/>
          <w:sz w:val="28"/>
          <w:szCs w:val="28"/>
        </w:rPr>
        <w:t>правоРоссийской</w:t>
      </w:r>
      <w:proofErr w:type="spellEnd"/>
      <w:r w:rsidRPr="00A56BBE">
        <w:rPr>
          <w:rFonts w:ascii="Times New Roman" w:eastAsia="TimesNewRomanPSMT" w:hAnsi="Times New Roman"/>
          <w:sz w:val="28"/>
          <w:szCs w:val="28"/>
        </w:rPr>
        <w:t xml:space="preserve"> Федерации. – М.: </w:t>
      </w:r>
      <w:proofErr w:type="spellStart"/>
      <w:r w:rsidRPr="00A56BBE">
        <w:rPr>
          <w:rFonts w:ascii="Times New Roman" w:eastAsia="TimesNewRomanPSMT" w:hAnsi="Times New Roman"/>
          <w:sz w:val="28"/>
          <w:szCs w:val="28"/>
        </w:rPr>
        <w:t>Эксмо</w:t>
      </w:r>
      <w:proofErr w:type="spellEnd"/>
      <w:r w:rsidRPr="00A56BBE">
        <w:rPr>
          <w:rFonts w:ascii="Times New Roman" w:eastAsia="TimesNewRomanPSMT" w:hAnsi="Times New Roman"/>
          <w:sz w:val="28"/>
          <w:szCs w:val="28"/>
        </w:rPr>
        <w:t>, 2011.</w:t>
      </w:r>
    </w:p>
    <w:p w:rsidR="00A56BBE" w:rsidRPr="00A56BBE" w:rsidRDefault="00A56BBE" w:rsidP="00A56BB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 xml:space="preserve">Козлова Е.И., </w:t>
      </w:r>
      <w:proofErr w:type="spellStart"/>
      <w:r w:rsidRPr="00A56BBE">
        <w:rPr>
          <w:rFonts w:ascii="Times New Roman" w:eastAsia="TimesNewRomanPSMT" w:hAnsi="Times New Roman"/>
          <w:sz w:val="28"/>
          <w:szCs w:val="28"/>
        </w:rPr>
        <w:t>Кутафин</w:t>
      </w:r>
      <w:proofErr w:type="spellEnd"/>
      <w:r w:rsidRPr="00A56BBE">
        <w:rPr>
          <w:rFonts w:ascii="Times New Roman" w:eastAsia="TimesNewRomanPSMT" w:hAnsi="Times New Roman"/>
          <w:sz w:val="28"/>
          <w:szCs w:val="28"/>
        </w:rPr>
        <w:t xml:space="preserve"> О.Е. Конституционное право </w:t>
      </w:r>
      <w:proofErr w:type="spellStart"/>
      <w:r w:rsidRPr="00A56BBE">
        <w:rPr>
          <w:rFonts w:ascii="Times New Roman" w:eastAsia="TimesNewRomanPSMT" w:hAnsi="Times New Roman"/>
          <w:sz w:val="28"/>
          <w:szCs w:val="28"/>
        </w:rPr>
        <w:t>России</w:t>
      </w:r>
      <w:proofErr w:type="gramStart"/>
      <w:r w:rsidRPr="00A56BBE">
        <w:rPr>
          <w:rFonts w:ascii="Times New Roman" w:eastAsia="TimesNewRomanPSMT" w:hAnsi="Times New Roman"/>
          <w:sz w:val="28"/>
          <w:szCs w:val="28"/>
        </w:rPr>
        <w:t>:У</w:t>
      </w:r>
      <w:proofErr w:type="gramEnd"/>
      <w:r w:rsidRPr="00A56BBE">
        <w:rPr>
          <w:rFonts w:ascii="Times New Roman" w:eastAsia="TimesNewRomanPSMT" w:hAnsi="Times New Roman"/>
          <w:sz w:val="28"/>
          <w:szCs w:val="28"/>
        </w:rPr>
        <w:t>чебник</w:t>
      </w:r>
      <w:proofErr w:type="spellEnd"/>
      <w:r w:rsidRPr="00A56BBE">
        <w:rPr>
          <w:rFonts w:ascii="Times New Roman" w:eastAsia="TimesNewRomanPSMT" w:hAnsi="Times New Roman"/>
          <w:sz w:val="28"/>
          <w:szCs w:val="28"/>
        </w:rPr>
        <w:t>. – М., 2010.</w:t>
      </w:r>
    </w:p>
    <w:p w:rsidR="00A56BBE" w:rsidRPr="00A56BBE" w:rsidRDefault="00A56BBE" w:rsidP="00A56BB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>Карапетян Л.М. Федеративное устройство Российского государства. – М.: Норма, 2010.</w:t>
      </w:r>
    </w:p>
    <w:p w:rsidR="00A56BBE" w:rsidRPr="00A56BBE" w:rsidRDefault="00A56BBE" w:rsidP="00A56BB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 xml:space="preserve">Лучин В.О. Конституция Российской Федерации. </w:t>
      </w:r>
      <w:proofErr w:type="spellStart"/>
      <w:r w:rsidRPr="00A56BBE">
        <w:rPr>
          <w:rFonts w:ascii="Times New Roman" w:eastAsia="TimesNewRomanPSMT" w:hAnsi="Times New Roman"/>
          <w:sz w:val="28"/>
          <w:szCs w:val="28"/>
        </w:rPr>
        <w:t>Проблемыреализации</w:t>
      </w:r>
      <w:proofErr w:type="spellEnd"/>
      <w:r w:rsidRPr="00A56BBE">
        <w:rPr>
          <w:rFonts w:ascii="Times New Roman" w:eastAsia="TimesNewRomanPSMT" w:hAnsi="Times New Roman"/>
          <w:sz w:val="28"/>
          <w:szCs w:val="28"/>
        </w:rPr>
        <w:t>. – М.: ЮНИТИ-ДАНА, 2002.</w:t>
      </w:r>
    </w:p>
    <w:p w:rsidR="00A56BBE" w:rsidRPr="00A56BBE" w:rsidRDefault="00A56BBE" w:rsidP="00A56BB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>Научно-практический комментарий к федеральному закону «</w:t>
      </w:r>
      <w:proofErr w:type="spellStart"/>
      <w:r w:rsidRPr="00A56BBE">
        <w:rPr>
          <w:rFonts w:ascii="Times New Roman" w:eastAsia="TimesNewRomanPSMT" w:hAnsi="Times New Roman"/>
          <w:sz w:val="28"/>
          <w:szCs w:val="28"/>
        </w:rPr>
        <w:t>Обосновных</w:t>
      </w:r>
      <w:proofErr w:type="spellEnd"/>
      <w:r w:rsidRPr="00A56BBE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A56BBE">
        <w:rPr>
          <w:rFonts w:ascii="Times New Roman" w:eastAsia="TimesNewRomanPSMT" w:hAnsi="Times New Roman"/>
          <w:sz w:val="28"/>
          <w:szCs w:val="28"/>
        </w:rPr>
        <w:t>гарантиях</w:t>
      </w:r>
      <w:proofErr w:type="gramEnd"/>
      <w:r w:rsidRPr="00A56BBE">
        <w:rPr>
          <w:rFonts w:ascii="Times New Roman" w:eastAsia="TimesNewRomanPSMT" w:hAnsi="Times New Roman"/>
          <w:sz w:val="28"/>
          <w:szCs w:val="28"/>
        </w:rPr>
        <w:t xml:space="preserve"> избирательных прав и права на участие в референдуме граждан РФ» / Под ред. </w:t>
      </w:r>
      <w:proofErr w:type="spellStart"/>
      <w:r w:rsidRPr="00A56BBE">
        <w:rPr>
          <w:rFonts w:ascii="Times New Roman" w:eastAsia="TimesNewRomanPSMT" w:hAnsi="Times New Roman"/>
          <w:sz w:val="28"/>
          <w:szCs w:val="28"/>
        </w:rPr>
        <w:t>Вешнякова</w:t>
      </w:r>
      <w:proofErr w:type="spellEnd"/>
      <w:r w:rsidRPr="00A56BBE">
        <w:rPr>
          <w:rFonts w:ascii="Times New Roman" w:eastAsia="TimesNewRomanPSMT" w:hAnsi="Times New Roman"/>
          <w:sz w:val="28"/>
          <w:szCs w:val="28"/>
        </w:rPr>
        <w:t xml:space="preserve"> А.А. – М.: Норма, 2003.</w:t>
      </w:r>
    </w:p>
    <w:p w:rsidR="00A56BBE" w:rsidRPr="00A56BBE" w:rsidRDefault="00A56BBE" w:rsidP="00A56BBE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8"/>
          <w:szCs w:val="28"/>
        </w:rPr>
      </w:pPr>
      <w:r w:rsidRPr="00A56BBE">
        <w:rPr>
          <w:rFonts w:ascii="Times New Roman" w:eastAsia="TimesNewRomanPSMT" w:hAnsi="Times New Roman"/>
          <w:sz w:val="28"/>
          <w:szCs w:val="28"/>
        </w:rPr>
        <w:t>Михалева Н.А. Комментарий к федеральному закону «О гражданстве Российской Федерации». – М.: Экзамен, 2003.</w:t>
      </w:r>
    </w:p>
    <w:p w:rsidR="00A56BBE" w:rsidRPr="00A56BBE" w:rsidRDefault="00A56BBE" w:rsidP="00A56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CAC" w:rsidRPr="00A56BBE" w:rsidRDefault="00933CAC" w:rsidP="00A56B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3CAC" w:rsidRPr="00A56BBE" w:rsidSect="0093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74F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17362F"/>
    <w:multiLevelType w:val="hybridMultilevel"/>
    <w:tmpl w:val="F210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0432A"/>
    <w:multiLevelType w:val="hybridMultilevel"/>
    <w:tmpl w:val="C8C00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E3F9B"/>
    <w:multiLevelType w:val="singleLevel"/>
    <w:tmpl w:val="E02EEBE2"/>
    <w:lvl w:ilvl="0">
      <w:start w:val="2"/>
      <w:numFmt w:val="upperRoman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374044C1"/>
    <w:multiLevelType w:val="hybridMultilevel"/>
    <w:tmpl w:val="D1CA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C02E34"/>
    <w:multiLevelType w:val="hybridMultilevel"/>
    <w:tmpl w:val="56B4B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E5FF2"/>
    <w:multiLevelType w:val="hybridMultilevel"/>
    <w:tmpl w:val="06DA1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36F07"/>
    <w:multiLevelType w:val="hybridMultilevel"/>
    <w:tmpl w:val="2C0C1A1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E1F3529"/>
    <w:multiLevelType w:val="hybridMultilevel"/>
    <w:tmpl w:val="0E10B870"/>
    <w:lvl w:ilvl="0" w:tplc="B7D285A8">
      <w:start w:val="1"/>
      <w:numFmt w:val="upperRoman"/>
      <w:lvlText w:val="%1."/>
      <w:lvlJc w:val="left"/>
      <w:pPr>
        <w:ind w:left="1653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B658A"/>
    <w:multiLevelType w:val="hybridMultilevel"/>
    <w:tmpl w:val="69FE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735CC0"/>
    <w:multiLevelType w:val="hybridMultilevel"/>
    <w:tmpl w:val="DFEE5B4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8EA7F96"/>
    <w:multiLevelType w:val="hybridMultilevel"/>
    <w:tmpl w:val="2C0C1A1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EEA3034"/>
    <w:multiLevelType w:val="hybridMultilevel"/>
    <w:tmpl w:val="92B004CE"/>
    <w:lvl w:ilvl="0" w:tplc="C3D8B0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2"/>
  </w:num>
  <w:num w:numId="5">
    <w:abstractNumId w:val="7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0CA2"/>
    <w:rsid w:val="000B7051"/>
    <w:rsid w:val="001A403F"/>
    <w:rsid w:val="002324F5"/>
    <w:rsid w:val="00715DAA"/>
    <w:rsid w:val="007830A6"/>
    <w:rsid w:val="008F405C"/>
    <w:rsid w:val="0092193A"/>
    <w:rsid w:val="00927425"/>
    <w:rsid w:val="00933CAC"/>
    <w:rsid w:val="00A56BBE"/>
    <w:rsid w:val="00A77E61"/>
    <w:rsid w:val="00AF6441"/>
    <w:rsid w:val="00D02597"/>
    <w:rsid w:val="00D244FD"/>
    <w:rsid w:val="00D90CA2"/>
    <w:rsid w:val="00E7091B"/>
    <w:rsid w:val="00FF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0C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D90C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0CA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rvts7">
    <w:name w:val="rvts7"/>
    <w:rsid w:val="00D90CA2"/>
  </w:style>
  <w:style w:type="paragraph" w:styleId="a5">
    <w:name w:val="Body Text Indent"/>
    <w:basedOn w:val="a"/>
    <w:link w:val="a6"/>
    <w:uiPriority w:val="99"/>
    <w:semiHidden/>
    <w:unhideWhenUsed/>
    <w:rsid w:val="00D90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90CA2"/>
    <w:rPr>
      <w:rFonts w:eastAsiaTheme="minorEastAsia"/>
      <w:lang w:eastAsia="ru-RU"/>
    </w:rPr>
  </w:style>
  <w:style w:type="paragraph" w:styleId="a7">
    <w:name w:val="No Spacing"/>
    <w:uiPriority w:val="1"/>
    <w:qFormat/>
    <w:rsid w:val="00D90CA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D90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025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2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6441"/>
    <w:pPr>
      <w:widowControl w:val="0"/>
      <w:autoSpaceDE w:val="0"/>
      <w:autoSpaceDN w:val="0"/>
      <w:adjustRightInd w:val="0"/>
      <w:spacing w:after="0" w:line="25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F6441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AF644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AF6441"/>
    <w:pPr>
      <w:widowControl w:val="0"/>
      <w:autoSpaceDE w:val="0"/>
      <w:autoSpaceDN w:val="0"/>
      <w:adjustRightInd w:val="0"/>
      <w:spacing w:after="0" w:line="245" w:lineRule="exact"/>
      <w:ind w:hanging="14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AF6441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AF6441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F6441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AF6441"/>
    <w:rPr>
      <w:rFonts w:ascii="Arial Black" w:hAnsi="Arial Black" w:cs="Arial Black"/>
      <w:sz w:val="30"/>
      <w:szCs w:val="30"/>
    </w:rPr>
  </w:style>
  <w:style w:type="paragraph" w:customStyle="1" w:styleId="Style16">
    <w:name w:val="Style16"/>
    <w:basedOn w:val="a"/>
    <w:uiPriority w:val="99"/>
    <w:rsid w:val="00AF6441"/>
    <w:pPr>
      <w:widowControl w:val="0"/>
      <w:autoSpaceDE w:val="0"/>
      <w:autoSpaceDN w:val="0"/>
      <w:adjustRightInd w:val="0"/>
      <w:spacing w:after="0" w:line="247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56BBE"/>
    <w:rPr>
      <w:b/>
      <w:bCs/>
    </w:rPr>
  </w:style>
  <w:style w:type="character" w:customStyle="1" w:styleId="blk">
    <w:name w:val="blk"/>
    <w:basedOn w:val="a0"/>
    <w:rsid w:val="00A56BBE"/>
  </w:style>
  <w:style w:type="character" w:customStyle="1" w:styleId="apple-converted-space">
    <w:name w:val="apple-converted-space"/>
    <w:basedOn w:val="a0"/>
    <w:rsid w:val="00A56BBE"/>
  </w:style>
  <w:style w:type="character" w:styleId="a9">
    <w:name w:val="Emphasis"/>
    <w:basedOn w:val="a0"/>
    <w:uiPriority w:val="20"/>
    <w:qFormat/>
    <w:rsid w:val="00A56B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1/10/24/poryadok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cp:lastPrinted>2017-12-19T06:51:00Z</cp:lastPrinted>
  <dcterms:created xsi:type="dcterms:W3CDTF">2017-12-18T08:19:00Z</dcterms:created>
  <dcterms:modified xsi:type="dcterms:W3CDTF">2018-02-05T07:34:00Z</dcterms:modified>
</cp:coreProperties>
</file>