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D5" w:rsidRPr="00D665B9" w:rsidRDefault="00A276D5" w:rsidP="00A276D5">
      <w:pPr>
        <w:jc w:val="center"/>
        <w:rPr>
          <w:sz w:val="28"/>
          <w:szCs w:val="28"/>
        </w:rPr>
      </w:pPr>
      <w:r w:rsidRPr="00D665B9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A276D5" w:rsidRPr="00D665B9" w:rsidRDefault="00A276D5" w:rsidP="00A276D5">
      <w:pPr>
        <w:jc w:val="center"/>
        <w:rPr>
          <w:sz w:val="28"/>
          <w:szCs w:val="28"/>
        </w:rPr>
      </w:pPr>
      <w:r w:rsidRPr="00D665B9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A276D5" w:rsidRPr="00D665B9" w:rsidRDefault="00A276D5" w:rsidP="00A276D5">
      <w:pPr>
        <w:jc w:val="center"/>
        <w:rPr>
          <w:sz w:val="28"/>
          <w:szCs w:val="28"/>
        </w:rPr>
      </w:pPr>
      <w:r w:rsidRPr="00D665B9">
        <w:rPr>
          <w:sz w:val="28"/>
          <w:szCs w:val="28"/>
        </w:rPr>
        <w:t>Ростовской области</w:t>
      </w:r>
    </w:p>
    <w:p w:rsidR="00A276D5" w:rsidRPr="00D665B9" w:rsidRDefault="00A276D5" w:rsidP="00A276D5">
      <w:pPr>
        <w:jc w:val="center"/>
        <w:rPr>
          <w:sz w:val="28"/>
          <w:szCs w:val="28"/>
        </w:rPr>
      </w:pPr>
      <w:r w:rsidRPr="00D665B9">
        <w:rPr>
          <w:sz w:val="28"/>
          <w:szCs w:val="28"/>
        </w:rPr>
        <w:t>«</w:t>
      </w:r>
      <w:proofErr w:type="spellStart"/>
      <w:r w:rsidRPr="00D665B9">
        <w:rPr>
          <w:sz w:val="28"/>
          <w:szCs w:val="28"/>
        </w:rPr>
        <w:t>Белокалитвинский</w:t>
      </w:r>
      <w:proofErr w:type="spellEnd"/>
      <w:r w:rsidRPr="00D665B9">
        <w:rPr>
          <w:sz w:val="28"/>
          <w:szCs w:val="28"/>
        </w:rPr>
        <w:t xml:space="preserve"> гуманитарно-индустриальный техникум»</w:t>
      </w:r>
    </w:p>
    <w:p w:rsidR="00A276D5" w:rsidRPr="00D665B9" w:rsidRDefault="00A276D5" w:rsidP="00A27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76D5" w:rsidRPr="00AC0944" w:rsidRDefault="00A276D5" w:rsidP="00A27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A276D5" w:rsidRPr="00AC0944" w:rsidRDefault="00A276D5" w:rsidP="00A27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A276D5" w:rsidRDefault="00A276D5" w:rsidP="00A276D5"/>
    <w:p w:rsidR="00A276D5" w:rsidRDefault="00A276D5" w:rsidP="00A276D5"/>
    <w:p w:rsidR="00A276D5" w:rsidRDefault="00A276D5" w:rsidP="00A276D5">
      <w:pPr>
        <w:spacing w:line="276" w:lineRule="auto"/>
        <w:ind w:left="0" w:firstLine="0"/>
        <w:jc w:val="center"/>
        <w:rPr>
          <w:sz w:val="28"/>
          <w:szCs w:val="28"/>
        </w:rPr>
      </w:pPr>
    </w:p>
    <w:p w:rsidR="00A276D5" w:rsidRDefault="00A276D5" w:rsidP="00A276D5">
      <w:pPr>
        <w:spacing w:line="276" w:lineRule="auto"/>
        <w:ind w:left="0" w:firstLine="0"/>
        <w:jc w:val="center"/>
        <w:rPr>
          <w:sz w:val="28"/>
          <w:szCs w:val="28"/>
        </w:rPr>
      </w:pPr>
    </w:p>
    <w:p w:rsidR="00A276D5" w:rsidRDefault="00A276D5" w:rsidP="00A276D5">
      <w:pPr>
        <w:spacing w:line="276" w:lineRule="auto"/>
        <w:ind w:left="0" w:firstLine="0"/>
        <w:jc w:val="center"/>
        <w:rPr>
          <w:sz w:val="28"/>
          <w:szCs w:val="28"/>
        </w:rPr>
      </w:pPr>
    </w:p>
    <w:p w:rsidR="00A276D5" w:rsidRDefault="00A276D5" w:rsidP="00A276D5">
      <w:pPr>
        <w:spacing w:line="276" w:lineRule="auto"/>
        <w:ind w:left="0" w:firstLine="0"/>
        <w:jc w:val="center"/>
        <w:rPr>
          <w:sz w:val="28"/>
          <w:szCs w:val="28"/>
        </w:rPr>
      </w:pPr>
    </w:p>
    <w:p w:rsidR="00A276D5" w:rsidRDefault="00A276D5" w:rsidP="00A276D5">
      <w:pPr>
        <w:spacing w:line="276" w:lineRule="auto"/>
        <w:ind w:left="0" w:firstLine="0"/>
        <w:jc w:val="center"/>
        <w:rPr>
          <w:sz w:val="28"/>
          <w:szCs w:val="28"/>
        </w:rPr>
      </w:pPr>
    </w:p>
    <w:p w:rsidR="00A276D5" w:rsidRDefault="00A276D5" w:rsidP="00A276D5">
      <w:pPr>
        <w:spacing w:line="276" w:lineRule="auto"/>
        <w:ind w:left="0" w:firstLine="0"/>
        <w:jc w:val="center"/>
        <w:rPr>
          <w:sz w:val="28"/>
          <w:szCs w:val="28"/>
        </w:rPr>
      </w:pPr>
    </w:p>
    <w:p w:rsidR="00A276D5" w:rsidRDefault="00A276D5" w:rsidP="00A276D5">
      <w:pPr>
        <w:spacing w:line="276" w:lineRule="auto"/>
        <w:ind w:left="0" w:firstLine="0"/>
        <w:jc w:val="center"/>
        <w:rPr>
          <w:sz w:val="28"/>
          <w:szCs w:val="28"/>
        </w:rPr>
      </w:pPr>
    </w:p>
    <w:p w:rsidR="00A276D5" w:rsidRPr="00063095" w:rsidRDefault="00A276D5" w:rsidP="00A276D5">
      <w:pPr>
        <w:spacing w:line="276" w:lineRule="auto"/>
        <w:ind w:left="0" w:firstLine="0"/>
        <w:jc w:val="center"/>
        <w:rPr>
          <w:sz w:val="28"/>
          <w:szCs w:val="28"/>
        </w:rPr>
      </w:pPr>
      <w:r w:rsidRPr="00063095">
        <w:rPr>
          <w:sz w:val="28"/>
          <w:szCs w:val="28"/>
        </w:rPr>
        <w:t>МЕТОДИЧЕСКИЕ РЕКОМЕНДАЦИИ</w:t>
      </w:r>
    </w:p>
    <w:p w:rsidR="00A276D5" w:rsidRPr="00063095" w:rsidRDefault="00A276D5" w:rsidP="00A276D5">
      <w:pPr>
        <w:spacing w:line="276" w:lineRule="auto"/>
        <w:ind w:left="0" w:firstLine="0"/>
        <w:jc w:val="center"/>
        <w:rPr>
          <w:sz w:val="28"/>
          <w:szCs w:val="28"/>
        </w:rPr>
      </w:pPr>
      <w:r w:rsidRPr="00063095">
        <w:rPr>
          <w:sz w:val="28"/>
          <w:szCs w:val="28"/>
        </w:rPr>
        <w:t>ПО ОРГАНИЗАЦИИ  ВНЕАУДИТОРНОЙ САМОСТОЯТЕЛЬНОЙ РАБОТЫ</w:t>
      </w:r>
    </w:p>
    <w:p w:rsidR="00504AB3" w:rsidRDefault="00A276D5" w:rsidP="00B516DE">
      <w:pPr>
        <w:jc w:val="center"/>
        <w:rPr>
          <w:sz w:val="28"/>
          <w:szCs w:val="28"/>
        </w:rPr>
      </w:pPr>
      <w:r w:rsidRPr="00063095">
        <w:rPr>
          <w:sz w:val="28"/>
          <w:szCs w:val="28"/>
        </w:rPr>
        <w:t>по МДК.01.01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 социального обеспечения</w:t>
      </w:r>
      <w:proofErr w:type="gramEnd"/>
    </w:p>
    <w:p w:rsidR="00B516DE" w:rsidRDefault="00B516DE" w:rsidP="00B516DE">
      <w:pPr>
        <w:jc w:val="center"/>
        <w:rPr>
          <w:sz w:val="28"/>
          <w:szCs w:val="28"/>
        </w:rPr>
      </w:pPr>
    </w:p>
    <w:p w:rsidR="00B516DE" w:rsidRDefault="00B516DE" w:rsidP="00B516DE">
      <w:pPr>
        <w:jc w:val="center"/>
        <w:rPr>
          <w:sz w:val="28"/>
          <w:szCs w:val="28"/>
        </w:rPr>
      </w:pPr>
      <w:r w:rsidRPr="00B516DE">
        <w:rPr>
          <w:sz w:val="28"/>
          <w:szCs w:val="28"/>
        </w:rPr>
        <w:t>для специальности</w:t>
      </w:r>
      <w:r>
        <w:rPr>
          <w:sz w:val="28"/>
          <w:szCs w:val="28"/>
        </w:rPr>
        <w:t xml:space="preserve"> </w:t>
      </w:r>
    </w:p>
    <w:p w:rsidR="00B516DE" w:rsidRDefault="00B516DE" w:rsidP="00B516DE">
      <w:pPr>
        <w:jc w:val="center"/>
        <w:rPr>
          <w:sz w:val="28"/>
          <w:szCs w:val="28"/>
        </w:rPr>
      </w:pPr>
      <w:r>
        <w:rPr>
          <w:sz w:val="28"/>
          <w:szCs w:val="28"/>
        </w:rPr>
        <w:t>40.02.01 Право и организация социального обеспечения</w:t>
      </w:r>
    </w:p>
    <w:p w:rsidR="00B516DE" w:rsidRDefault="00B516DE" w:rsidP="00B516DE">
      <w:pPr>
        <w:jc w:val="center"/>
        <w:rPr>
          <w:sz w:val="28"/>
          <w:szCs w:val="28"/>
        </w:rPr>
      </w:pPr>
    </w:p>
    <w:p w:rsidR="00B516DE" w:rsidRDefault="00B516DE" w:rsidP="00B516DE">
      <w:pPr>
        <w:jc w:val="center"/>
        <w:rPr>
          <w:sz w:val="28"/>
          <w:szCs w:val="28"/>
        </w:rPr>
      </w:pPr>
    </w:p>
    <w:p w:rsidR="00B516DE" w:rsidRDefault="00B516DE" w:rsidP="00B516DE">
      <w:pPr>
        <w:jc w:val="center"/>
        <w:rPr>
          <w:sz w:val="28"/>
          <w:szCs w:val="28"/>
        </w:rPr>
      </w:pPr>
    </w:p>
    <w:p w:rsidR="00B516DE" w:rsidRDefault="00B516DE" w:rsidP="00B516DE">
      <w:pPr>
        <w:jc w:val="center"/>
        <w:rPr>
          <w:sz w:val="28"/>
          <w:szCs w:val="28"/>
        </w:rPr>
      </w:pPr>
    </w:p>
    <w:p w:rsidR="00B516DE" w:rsidRDefault="00B516DE" w:rsidP="00B516DE">
      <w:pPr>
        <w:jc w:val="center"/>
        <w:rPr>
          <w:sz w:val="28"/>
          <w:szCs w:val="28"/>
        </w:rPr>
      </w:pPr>
    </w:p>
    <w:p w:rsidR="00B516DE" w:rsidRDefault="00B516DE" w:rsidP="00B516DE">
      <w:pPr>
        <w:jc w:val="center"/>
        <w:rPr>
          <w:sz w:val="28"/>
          <w:szCs w:val="28"/>
        </w:rPr>
      </w:pPr>
    </w:p>
    <w:p w:rsidR="00B516DE" w:rsidRDefault="00B516DE" w:rsidP="00B516DE">
      <w:pPr>
        <w:jc w:val="center"/>
        <w:rPr>
          <w:sz w:val="28"/>
          <w:szCs w:val="28"/>
        </w:rPr>
      </w:pPr>
    </w:p>
    <w:p w:rsidR="00B516DE" w:rsidRDefault="00B516DE" w:rsidP="00B516DE">
      <w:pPr>
        <w:jc w:val="center"/>
        <w:rPr>
          <w:sz w:val="28"/>
          <w:szCs w:val="28"/>
        </w:rPr>
      </w:pPr>
    </w:p>
    <w:p w:rsidR="00B516DE" w:rsidRDefault="00B516DE" w:rsidP="00B516DE">
      <w:pPr>
        <w:jc w:val="center"/>
        <w:rPr>
          <w:sz w:val="28"/>
          <w:szCs w:val="28"/>
        </w:rPr>
      </w:pPr>
    </w:p>
    <w:p w:rsidR="00B516DE" w:rsidRDefault="00B516DE" w:rsidP="00B516DE">
      <w:pPr>
        <w:jc w:val="center"/>
        <w:rPr>
          <w:sz w:val="28"/>
          <w:szCs w:val="28"/>
        </w:rPr>
      </w:pPr>
    </w:p>
    <w:p w:rsidR="00B516DE" w:rsidRDefault="00B516DE" w:rsidP="00B516DE">
      <w:pPr>
        <w:jc w:val="center"/>
        <w:rPr>
          <w:sz w:val="28"/>
          <w:szCs w:val="28"/>
        </w:rPr>
      </w:pPr>
    </w:p>
    <w:p w:rsidR="00B516DE" w:rsidRDefault="00B516DE" w:rsidP="00B516DE">
      <w:pPr>
        <w:jc w:val="center"/>
        <w:rPr>
          <w:sz w:val="28"/>
          <w:szCs w:val="28"/>
        </w:rPr>
      </w:pPr>
    </w:p>
    <w:p w:rsidR="00B516DE" w:rsidRDefault="00B516DE" w:rsidP="00B516DE">
      <w:pPr>
        <w:jc w:val="center"/>
        <w:rPr>
          <w:sz w:val="28"/>
          <w:szCs w:val="28"/>
        </w:rPr>
      </w:pPr>
    </w:p>
    <w:p w:rsidR="00B516DE" w:rsidRDefault="00B516DE" w:rsidP="00B516DE">
      <w:pPr>
        <w:jc w:val="center"/>
        <w:rPr>
          <w:sz w:val="28"/>
          <w:szCs w:val="28"/>
        </w:rPr>
      </w:pPr>
    </w:p>
    <w:p w:rsidR="00B516DE" w:rsidRDefault="00B516DE" w:rsidP="00B516DE">
      <w:pPr>
        <w:jc w:val="center"/>
        <w:rPr>
          <w:sz w:val="28"/>
          <w:szCs w:val="28"/>
        </w:rPr>
      </w:pPr>
    </w:p>
    <w:p w:rsidR="00B516DE" w:rsidRDefault="00B516DE" w:rsidP="00B516DE">
      <w:pPr>
        <w:jc w:val="center"/>
        <w:rPr>
          <w:sz w:val="28"/>
          <w:szCs w:val="28"/>
        </w:rPr>
      </w:pPr>
    </w:p>
    <w:p w:rsidR="00B516DE" w:rsidRDefault="00B516DE" w:rsidP="00B516DE">
      <w:pPr>
        <w:jc w:val="center"/>
        <w:rPr>
          <w:sz w:val="28"/>
          <w:szCs w:val="28"/>
        </w:rPr>
      </w:pPr>
    </w:p>
    <w:p w:rsidR="00B516DE" w:rsidRPr="00B516DE" w:rsidRDefault="00B516DE" w:rsidP="00B516DE">
      <w:pPr>
        <w:jc w:val="center"/>
        <w:rPr>
          <w:sz w:val="28"/>
          <w:szCs w:val="28"/>
        </w:rPr>
      </w:pPr>
      <w:r w:rsidRPr="00B516DE">
        <w:rPr>
          <w:sz w:val="28"/>
          <w:szCs w:val="28"/>
        </w:rPr>
        <w:t xml:space="preserve">Белая Калитва </w:t>
      </w:r>
    </w:p>
    <w:p w:rsidR="00B516DE" w:rsidRDefault="00B516DE" w:rsidP="00B516DE">
      <w:pPr>
        <w:jc w:val="center"/>
        <w:rPr>
          <w:sz w:val="28"/>
          <w:szCs w:val="28"/>
        </w:rPr>
      </w:pPr>
      <w:r w:rsidRPr="00B516DE">
        <w:rPr>
          <w:sz w:val="28"/>
          <w:szCs w:val="28"/>
        </w:rPr>
        <w:t>201</w:t>
      </w:r>
      <w:r w:rsidR="00EC2C72">
        <w:rPr>
          <w:sz w:val="28"/>
          <w:szCs w:val="28"/>
        </w:rPr>
        <w:t>8</w:t>
      </w:r>
    </w:p>
    <w:p w:rsidR="00B516DE" w:rsidRDefault="00B516DE" w:rsidP="00B516DE">
      <w:pPr>
        <w:jc w:val="center"/>
        <w:rPr>
          <w:sz w:val="28"/>
          <w:szCs w:val="28"/>
        </w:rPr>
      </w:pPr>
    </w:p>
    <w:p w:rsidR="007C7A97" w:rsidRDefault="007C7A97" w:rsidP="00B516DE">
      <w:pPr>
        <w:jc w:val="center"/>
        <w:rPr>
          <w:sz w:val="28"/>
          <w:szCs w:val="28"/>
        </w:rPr>
      </w:pPr>
    </w:p>
    <w:p w:rsidR="007C7A97" w:rsidRDefault="007C7A97" w:rsidP="00B516DE">
      <w:pPr>
        <w:jc w:val="center"/>
        <w:rPr>
          <w:sz w:val="28"/>
          <w:szCs w:val="28"/>
        </w:rPr>
      </w:pPr>
    </w:p>
    <w:p w:rsidR="007C7A97" w:rsidRPr="00063095" w:rsidRDefault="007C7A97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  <w:r w:rsidRPr="00063095">
        <w:rPr>
          <w:color w:val="000000"/>
          <w:sz w:val="28"/>
          <w:szCs w:val="28"/>
        </w:rPr>
        <w:lastRenderedPageBreak/>
        <w:t>ОДОБРЕНА</w:t>
      </w:r>
    </w:p>
    <w:p w:rsidR="007C7A97" w:rsidRPr="00063095" w:rsidRDefault="007C7A97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  <w:r w:rsidRPr="00063095">
        <w:rPr>
          <w:color w:val="000000"/>
          <w:sz w:val="28"/>
          <w:szCs w:val="28"/>
        </w:rPr>
        <w:t>цикловой комиссией</w:t>
      </w:r>
    </w:p>
    <w:p w:rsidR="007C7A97" w:rsidRDefault="007C7A97" w:rsidP="007C7A97">
      <w:pPr>
        <w:ind w:left="0" w:firstLine="0"/>
        <w:rPr>
          <w:color w:val="000000"/>
          <w:sz w:val="28"/>
          <w:szCs w:val="28"/>
        </w:rPr>
      </w:pPr>
      <w:r w:rsidRPr="007C7A97">
        <w:rPr>
          <w:color w:val="000000"/>
          <w:sz w:val="28"/>
          <w:szCs w:val="28"/>
        </w:rPr>
        <w:t xml:space="preserve">40.02.01 Право и организация </w:t>
      </w:r>
    </w:p>
    <w:p w:rsidR="007C7A97" w:rsidRPr="007C7A97" w:rsidRDefault="007C7A97" w:rsidP="007C7A97">
      <w:pPr>
        <w:ind w:left="0" w:firstLine="0"/>
        <w:rPr>
          <w:color w:val="000000"/>
          <w:sz w:val="28"/>
          <w:szCs w:val="28"/>
        </w:rPr>
      </w:pPr>
      <w:r w:rsidRPr="007C7A97">
        <w:rPr>
          <w:color w:val="000000"/>
          <w:sz w:val="28"/>
          <w:szCs w:val="28"/>
        </w:rPr>
        <w:t>социального обеспечения</w:t>
      </w:r>
    </w:p>
    <w:p w:rsidR="007C7A97" w:rsidRPr="00063095" w:rsidRDefault="007C7A97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  <w:r w:rsidRPr="00063095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>___</w:t>
      </w:r>
      <w:r w:rsidRPr="00063095">
        <w:rPr>
          <w:color w:val="000000"/>
          <w:sz w:val="28"/>
          <w:szCs w:val="28"/>
        </w:rPr>
        <w:t>_</w:t>
      </w:r>
    </w:p>
    <w:p w:rsidR="007C7A97" w:rsidRPr="00063095" w:rsidRDefault="007C7A97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  <w:r w:rsidRPr="00063095">
        <w:rPr>
          <w:color w:val="000000"/>
          <w:sz w:val="28"/>
          <w:szCs w:val="28"/>
        </w:rPr>
        <w:t xml:space="preserve">от </w:t>
      </w:r>
      <w:r w:rsidRPr="007C7A97">
        <w:rPr>
          <w:color w:val="000000"/>
          <w:sz w:val="28"/>
          <w:szCs w:val="28"/>
        </w:rPr>
        <w:t>«__» ____________</w:t>
      </w:r>
      <w:r w:rsidRPr="00063095">
        <w:rPr>
          <w:color w:val="000000"/>
          <w:sz w:val="28"/>
          <w:szCs w:val="28"/>
        </w:rPr>
        <w:t xml:space="preserve"> 201</w:t>
      </w:r>
      <w:r w:rsidR="00EC2C72">
        <w:rPr>
          <w:color w:val="000000"/>
          <w:sz w:val="28"/>
          <w:szCs w:val="28"/>
        </w:rPr>
        <w:t>8</w:t>
      </w:r>
      <w:r w:rsidRPr="00063095">
        <w:rPr>
          <w:color w:val="000000"/>
          <w:sz w:val="28"/>
          <w:szCs w:val="28"/>
        </w:rPr>
        <w:t xml:space="preserve"> г.</w:t>
      </w:r>
    </w:p>
    <w:p w:rsidR="007C7A97" w:rsidRDefault="007C7A97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  <w:r w:rsidRPr="00063095">
        <w:rPr>
          <w:color w:val="000000"/>
          <w:sz w:val="28"/>
          <w:szCs w:val="28"/>
        </w:rPr>
        <w:t>Председатель</w:t>
      </w:r>
    </w:p>
    <w:p w:rsidR="007C7A97" w:rsidRDefault="007C7A97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  <w:proofErr w:type="spellStart"/>
      <w:r>
        <w:rPr>
          <w:color w:val="000000"/>
          <w:sz w:val="28"/>
          <w:szCs w:val="28"/>
        </w:rPr>
        <w:t>Л.И.Убийко</w:t>
      </w:r>
      <w:proofErr w:type="spellEnd"/>
    </w:p>
    <w:p w:rsidR="007C7A97" w:rsidRDefault="007C7A97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7C7A97" w:rsidRDefault="007C7A97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7C7A97" w:rsidRDefault="007C7A97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7C7A97" w:rsidRDefault="007C7A97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7C7A97" w:rsidRDefault="007C7A97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7C7A97" w:rsidRDefault="007C7A97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7C7A97" w:rsidRDefault="007C7A97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7C7A97" w:rsidRDefault="007C7A97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7C7A97" w:rsidRDefault="007C7A97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7C7A97" w:rsidRDefault="007C7A97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7C7A97" w:rsidRDefault="007C7A97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7C7A97" w:rsidRPr="00063095" w:rsidRDefault="007C7A97" w:rsidP="007C7A97">
      <w:pPr>
        <w:ind w:left="0" w:firstLine="0"/>
        <w:jc w:val="left"/>
        <w:rPr>
          <w:sz w:val="28"/>
          <w:szCs w:val="28"/>
        </w:rPr>
      </w:pPr>
      <w:r w:rsidRPr="00063095">
        <w:rPr>
          <w:sz w:val="28"/>
          <w:szCs w:val="28"/>
        </w:rPr>
        <w:t>Организация – разработчик: ГБ</w:t>
      </w:r>
      <w:r>
        <w:rPr>
          <w:sz w:val="28"/>
          <w:szCs w:val="28"/>
        </w:rPr>
        <w:t>П</w:t>
      </w:r>
      <w:r w:rsidRPr="00063095">
        <w:rPr>
          <w:sz w:val="28"/>
          <w:szCs w:val="28"/>
        </w:rPr>
        <w:t>ОУ РО «Б</w:t>
      </w:r>
      <w:r>
        <w:rPr>
          <w:sz w:val="28"/>
          <w:szCs w:val="28"/>
        </w:rPr>
        <w:t>ГИ</w:t>
      </w:r>
      <w:r w:rsidRPr="00063095">
        <w:rPr>
          <w:sz w:val="28"/>
          <w:szCs w:val="28"/>
        </w:rPr>
        <w:t>Т»</w:t>
      </w:r>
    </w:p>
    <w:p w:rsidR="007C7A97" w:rsidRPr="00063095" w:rsidRDefault="007C7A97" w:rsidP="007C7A97">
      <w:pPr>
        <w:ind w:left="0" w:firstLine="0"/>
        <w:jc w:val="left"/>
        <w:rPr>
          <w:sz w:val="28"/>
          <w:szCs w:val="28"/>
        </w:rPr>
      </w:pPr>
      <w:r w:rsidRPr="00063095">
        <w:rPr>
          <w:sz w:val="28"/>
          <w:szCs w:val="28"/>
        </w:rPr>
        <w:t>Разработчик:</w:t>
      </w:r>
    </w:p>
    <w:p w:rsidR="007C7A97" w:rsidRDefault="007C7A97" w:rsidP="007C7A97">
      <w:pPr>
        <w:ind w:left="0" w:firstLine="0"/>
        <w:jc w:val="left"/>
        <w:rPr>
          <w:sz w:val="28"/>
          <w:szCs w:val="28"/>
        </w:rPr>
      </w:pPr>
      <w:r w:rsidRPr="00063095">
        <w:rPr>
          <w:sz w:val="28"/>
          <w:szCs w:val="28"/>
        </w:rPr>
        <w:t xml:space="preserve">Ивашкова </w:t>
      </w:r>
      <w:r>
        <w:rPr>
          <w:sz w:val="28"/>
          <w:szCs w:val="28"/>
        </w:rPr>
        <w:t>Н.А.-</w:t>
      </w:r>
      <w:r w:rsidRPr="00063095">
        <w:rPr>
          <w:sz w:val="28"/>
          <w:szCs w:val="28"/>
        </w:rPr>
        <w:t xml:space="preserve"> преподаватель ГБ</w:t>
      </w:r>
      <w:r>
        <w:rPr>
          <w:sz w:val="28"/>
          <w:szCs w:val="28"/>
        </w:rPr>
        <w:t>П</w:t>
      </w:r>
      <w:r w:rsidRPr="00063095">
        <w:rPr>
          <w:sz w:val="28"/>
          <w:szCs w:val="28"/>
        </w:rPr>
        <w:t>ОУ РО «Б</w:t>
      </w:r>
      <w:r>
        <w:rPr>
          <w:sz w:val="28"/>
          <w:szCs w:val="28"/>
        </w:rPr>
        <w:t>ГИ</w:t>
      </w:r>
      <w:r w:rsidRPr="00063095">
        <w:rPr>
          <w:sz w:val="28"/>
          <w:szCs w:val="28"/>
        </w:rPr>
        <w:t>Т»</w:t>
      </w:r>
    </w:p>
    <w:p w:rsidR="007C7A97" w:rsidRDefault="007C7A97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7E346C" w:rsidRDefault="007E346C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7E346C" w:rsidRDefault="007E346C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7E346C" w:rsidRDefault="007E346C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7E346C" w:rsidRDefault="007E346C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7E346C" w:rsidRDefault="007E346C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7E346C" w:rsidRDefault="007E346C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7E346C" w:rsidRDefault="007E346C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7E346C" w:rsidRDefault="007E346C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7E346C" w:rsidRDefault="007E346C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7E346C" w:rsidRDefault="007E346C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7E346C" w:rsidRDefault="007E346C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7E346C" w:rsidRDefault="007E346C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7E346C" w:rsidRDefault="007E346C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7E346C" w:rsidRDefault="007E346C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7E346C" w:rsidRDefault="007E346C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7E346C" w:rsidRDefault="007E346C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7E346C" w:rsidRDefault="007E346C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7E346C" w:rsidRDefault="007E346C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7E346C" w:rsidRDefault="007E346C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17353A" w:rsidRDefault="0017353A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7E346C" w:rsidRDefault="007E346C" w:rsidP="007C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</w:p>
    <w:p w:rsidR="007E346C" w:rsidRPr="00063095" w:rsidRDefault="007E346C" w:rsidP="007E346C">
      <w:pPr>
        <w:ind w:left="0" w:firstLine="0"/>
        <w:jc w:val="left"/>
        <w:rPr>
          <w:b/>
          <w:sz w:val="28"/>
          <w:szCs w:val="28"/>
        </w:rPr>
      </w:pPr>
      <w:r w:rsidRPr="00063095">
        <w:rPr>
          <w:b/>
          <w:sz w:val="28"/>
          <w:szCs w:val="28"/>
        </w:rPr>
        <w:lastRenderedPageBreak/>
        <w:t>Введение</w:t>
      </w:r>
    </w:p>
    <w:p w:rsidR="007E346C" w:rsidRPr="00063095" w:rsidRDefault="007E346C" w:rsidP="007E346C">
      <w:pPr>
        <w:ind w:left="0" w:firstLine="0"/>
        <w:jc w:val="left"/>
        <w:rPr>
          <w:b/>
          <w:sz w:val="28"/>
          <w:szCs w:val="28"/>
        </w:rPr>
      </w:pPr>
    </w:p>
    <w:p w:rsidR="007E346C" w:rsidRPr="00063095" w:rsidRDefault="007E346C" w:rsidP="007E346C">
      <w:pPr>
        <w:spacing w:line="276" w:lineRule="auto"/>
        <w:ind w:left="0" w:firstLine="851"/>
        <w:rPr>
          <w:sz w:val="28"/>
          <w:szCs w:val="28"/>
        </w:rPr>
      </w:pPr>
      <w:r w:rsidRPr="00063095">
        <w:rPr>
          <w:sz w:val="28"/>
          <w:szCs w:val="28"/>
        </w:rPr>
        <w:t>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студента.</w:t>
      </w:r>
    </w:p>
    <w:p w:rsidR="007E346C" w:rsidRPr="00063095" w:rsidRDefault="007E346C" w:rsidP="007E346C">
      <w:pPr>
        <w:spacing w:line="276" w:lineRule="auto"/>
        <w:ind w:left="0" w:firstLine="851"/>
        <w:rPr>
          <w:sz w:val="28"/>
          <w:szCs w:val="28"/>
        </w:rPr>
      </w:pPr>
      <w:r w:rsidRPr="00063095">
        <w:rPr>
          <w:sz w:val="28"/>
          <w:szCs w:val="28"/>
        </w:rPr>
        <w:t>Внеаудиторная самостоятельная работа студентов проводится с целью:</w:t>
      </w:r>
    </w:p>
    <w:p w:rsidR="007E346C" w:rsidRPr="00063095" w:rsidRDefault="007E346C" w:rsidP="007E346C">
      <w:pPr>
        <w:spacing w:line="276" w:lineRule="auto"/>
        <w:ind w:left="0" w:firstLine="851"/>
        <w:rPr>
          <w:sz w:val="28"/>
          <w:szCs w:val="28"/>
        </w:rPr>
      </w:pPr>
      <w:r w:rsidRPr="00063095">
        <w:rPr>
          <w:sz w:val="28"/>
          <w:szCs w:val="28"/>
        </w:rPr>
        <w:t>- формирования и развития профессиональных и общих компетенций (п. 7.1 ФГОС СПО) и их элементов: знаний, умений, практического опыта в соответствии с требованиями ФГОС СПО и запросами работодателей;</w:t>
      </w:r>
    </w:p>
    <w:p w:rsidR="007E346C" w:rsidRPr="00063095" w:rsidRDefault="007E346C" w:rsidP="007E346C">
      <w:pPr>
        <w:spacing w:line="276" w:lineRule="auto"/>
        <w:ind w:left="0" w:firstLine="851"/>
        <w:rPr>
          <w:sz w:val="28"/>
          <w:szCs w:val="28"/>
        </w:rPr>
      </w:pPr>
      <w:r w:rsidRPr="00063095">
        <w:rPr>
          <w:sz w:val="28"/>
          <w:szCs w:val="28"/>
        </w:rPr>
        <w:t>- формирования компетенции поиска и использования расширенной информации необходимой для эффективного выполнения профессиональных задач,  профессионального и личностного роста;</w:t>
      </w:r>
    </w:p>
    <w:p w:rsidR="007E346C" w:rsidRPr="00063095" w:rsidRDefault="007E346C" w:rsidP="007E346C">
      <w:pPr>
        <w:spacing w:line="276" w:lineRule="auto"/>
        <w:ind w:left="0" w:firstLine="851"/>
        <w:rPr>
          <w:sz w:val="28"/>
          <w:szCs w:val="28"/>
        </w:rPr>
      </w:pPr>
      <w:r w:rsidRPr="00063095">
        <w:rPr>
          <w:sz w:val="28"/>
          <w:szCs w:val="28"/>
        </w:rPr>
        <w:t>-</w:t>
      </w:r>
      <w:r w:rsidRPr="00063095">
        <w:rPr>
          <w:sz w:val="28"/>
          <w:szCs w:val="28"/>
        </w:rPr>
        <w:tab/>
        <w:t>формирования компетенции использования информационно-коммуникационных технологий в профессиональной деятельности;</w:t>
      </w:r>
    </w:p>
    <w:p w:rsidR="007E346C" w:rsidRPr="00063095" w:rsidRDefault="007E346C" w:rsidP="007E346C">
      <w:pPr>
        <w:spacing w:line="276" w:lineRule="auto"/>
        <w:ind w:left="0" w:firstLine="851"/>
        <w:rPr>
          <w:sz w:val="28"/>
          <w:szCs w:val="28"/>
        </w:rPr>
      </w:pPr>
      <w:r w:rsidRPr="00063095">
        <w:rPr>
          <w:sz w:val="28"/>
          <w:szCs w:val="28"/>
        </w:rPr>
        <w:t>-</w:t>
      </w:r>
      <w:r w:rsidRPr="00063095">
        <w:rPr>
          <w:sz w:val="28"/>
          <w:szCs w:val="28"/>
        </w:rPr>
        <w:tab/>
        <w:t>развития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7E346C" w:rsidRPr="00063095" w:rsidRDefault="007E346C" w:rsidP="007E346C">
      <w:pPr>
        <w:spacing w:line="276" w:lineRule="auto"/>
        <w:ind w:left="0" w:firstLine="851"/>
        <w:rPr>
          <w:sz w:val="28"/>
          <w:szCs w:val="28"/>
        </w:rPr>
      </w:pPr>
      <w:r w:rsidRPr="00063095">
        <w:rPr>
          <w:sz w:val="28"/>
          <w:szCs w:val="28"/>
        </w:rPr>
        <w:t>-</w:t>
      </w:r>
      <w:r w:rsidRPr="00063095">
        <w:rPr>
          <w:sz w:val="28"/>
          <w:szCs w:val="28"/>
        </w:rPr>
        <w:tab/>
        <w:t xml:space="preserve">формирования самостоятельности профессионального мышления: способности к профессиональному и личностному развитию, самообразованию и самореализации; </w:t>
      </w:r>
    </w:p>
    <w:p w:rsidR="007E346C" w:rsidRPr="00063095" w:rsidRDefault="007E346C" w:rsidP="007E346C">
      <w:pPr>
        <w:spacing w:line="276" w:lineRule="auto"/>
        <w:ind w:left="0" w:firstLine="851"/>
        <w:rPr>
          <w:sz w:val="28"/>
          <w:szCs w:val="28"/>
        </w:rPr>
      </w:pPr>
      <w:r w:rsidRPr="00063095">
        <w:rPr>
          <w:sz w:val="28"/>
          <w:szCs w:val="28"/>
        </w:rPr>
        <w:t>-</w:t>
      </w:r>
      <w:r w:rsidRPr="00063095">
        <w:rPr>
          <w:sz w:val="28"/>
          <w:szCs w:val="28"/>
        </w:rPr>
        <w:tab/>
        <w:t>развития культуры межличностного общения, взаимодействия между людьми, формирования умений работы в команде, эффективного общения с коллегами, руководством, потребителями.</w:t>
      </w:r>
    </w:p>
    <w:p w:rsidR="007E346C" w:rsidRPr="00063095" w:rsidRDefault="007E346C" w:rsidP="007E346C">
      <w:pPr>
        <w:spacing w:line="276" w:lineRule="auto"/>
        <w:ind w:left="0" w:firstLine="851"/>
        <w:rPr>
          <w:sz w:val="28"/>
          <w:szCs w:val="28"/>
        </w:rPr>
      </w:pPr>
      <w:r w:rsidRPr="00063095">
        <w:rPr>
          <w:sz w:val="28"/>
          <w:szCs w:val="28"/>
        </w:rPr>
        <w:t>Формами внеаудиторной самостоятельной работы, которые определяются требованиями к результатам обучения и содержанием учебной дисциплины, междисциплинарного курса, степенью подготовленности студентов являются:</w:t>
      </w:r>
    </w:p>
    <w:p w:rsidR="007E346C" w:rsidRPr="00063095" w:rsidRDefault="007E346C" w:rsidP="007E346C">
      <w:pPr>
        <w:spacing w:line="276" w:lineRule="auto"/>
        <w:ind w:left="0" w:firstLine="851"/>
        <w:rPr>
          <w:sz w:val="28"/>
          <w:szCs w:val="28"/>
        </w:rPr>
      </w:pPr>
      <w:r w:rsidRPr="00063095">
        <w:rPr>
          <w:sz w:val="28"/>
          <w:szCs w:val="28"/>
        </w:rPr>
        <w:t xml:space="preserve">- работа с основной и дополнительной литературой, источниками периодической печати, представленных в базах данных и библиотечных фондах колледжа (п. 7.16 ФГОС СПО): самостоятельное изучение лекционного материала, основной и дополнительной литературы; составление плана текста; графическое изображение структуры текста; конспектирование текста; выписки из текста; работа со словарями и справочниками; ознакомление с нормативными документами; аналитическая обработка текста (аннотирование, рецензирование, реферирование, контент-анализ и др.) и др.; </w:t>
      </w:r>
    </w:p>
    <w:p w:rsidR="007E346C" w:rsidRPr="00063095" w:rsidRDefault="007E346C" w:rsidP="007E346C">
      <w:pPr>
        <w:spacing w:line="276" w:lineRule="auto"/>
        <w:ind w:left="0" w:firstLine="851"/>
        <w:rPr>
          <w:sz w:val="28"/>
          <w:szCs w:val="28"/>
        </w:rPr>
      </w:pPr>
      <w:proofErr w:type="gramStart"/>
      <w:r w:rsidRPr="00063095">
        <w:rPr>
          <w:sz w:val="28"/>
          <w:szCs w:val="28"/>
        </w:rPr>
        <w:t xml:space="preserve">-подготовка выступлений, сообщений, рефератов, докладов, презентаций, эссе; составление резюме; выполнение творческих работ по профессиональным модулям по специальности (п. 8.5 ФГОС СПО), учебных проектов, учебно-исследовательских, экспериментально-конструкторских </w:t>
      </w:r>
      <w:r w:rsidRPr="00063095">
        <w:rPr>
          <w:sz w:val="28"/>
          <w:szCs w:val="28"/>
        </w:rPr>
        <w:lastRenderedPageBreak/>
        <w:t>работ, курсовых работ (проектов), выпускных квалификационных работ с использованием  баз данных, библиотечных фондов образовательного учреждения, ресурсов сети Интернет (п. 7.16 ФГОС СПО);</w:t>
      </w:r>
      <w:proofErr w:type="gramEnd"/>
    </w:p>
    <w:p w:rsidR="007E346C" w:rsidRPr="00063095" w:rsidRDefault="007E346C" w:rsidP="007E346C">
      <w:pPr>
        <w:spacing w:line="276" w:lineRule="auto"/>
        <w:ind w:left="0" w:firstLine="851"/>
        <w:rPr>
          <w:sz w:val="28"/>
          <w:szCs w:val="28"/>
        </w:rPr>
      </w:pPr>
      <w:r w:rsidRPr="00063095">
        <w:rPr>
          <w:sz w:val="28"/>
          <w:szCs w:val="28"/>
        </w:rPr>
        <w:t>-</w:t>
      </w:r>
      <w:r w:rsidRPr="00063095">
        <w:rPr>
          <w:sz w:val="28"/>
          <w:szCs w:val="28"/>
        </w:rPr>
        <w:tab/>
        <w:t>подготовка к контрольным работам, практическим и лабораторным  занятиям, семинарским занятиям, деловым и ролевым играм, тренингам, промежуточной аттестации;</w:t>
      </w:r>
    </w:p>
    <w:p w:rsidR="007E346C" w:rsidRPr="00063095" w:rsidRDefault="007E346C" w:rsidP="007E346C">
      <w:pPr>
        <w:spacing w:line="276" w:lineRule="auto"/>
        <w:ind w:left="0" w:firstLine="851"/>
        <w:rPr>
          <w:sz w:val="28"/>
          <w:szCs w:val="28"/>
        </w:rPr>
      </w:pPr>
      <w:r w:rsidRPr="00063095">
        <w:rPr>
          <w:sz w:val="28"/>
          <w:szCs w:val="28"/>
        </w:rPr>
        <w:t>-</w:t>
      </w:r>
      <w:r w:rsidRPr="00063095">
        <w:rPr>
          <w:sz w:val="28"/>
          <w:szCs w:val="28"/>
        </w:rPr>
        <w:tab/>
        <w:t xml:space="preserve">выполнение тестовых заданий, заполнение рабочих тетрадей, решение ситуационных производственных (профессиональных) задач; решение задач и упражнений по образцу и др.; </w:t>
      </w:r>
    </w:p>
    <w:p w:rsidR="007E346C" w:rsidRPr="00063095" w:rsidRDefault="007E346C" w:rsidP="007E346C">
      <w:pPr>
        <w:spacing w:line="276" w:lineRule="auto"/>
        <w:ind w:left="0" w:firstLine="851"/>
        <w:rPr>
          <w:sz w:val="28"/>
          <w:szCs w:val="28"/>
        </w:rPr>
      </w:pPr>
      <w:r w:rsidRPr="00063095">
        <w:rPr>
          <w:sz w:val="28"/>
          <w:szCs w:val="28"/>
        </w:rPr>
        <w:t>-</w:t>
      </w:r>
      <w:r w:rsidRPr="00063095">
        <w:rPr>
          <w:sz w:val="28"/>
          <w:szCs w:val="28"/>
        </w:rPr>
        <w:tab/>
        <w:t xml:space="preserve">составление кроссвордов, моделей-образцов (шаблонов) документов, проектирование и моделирование разных видов и компонентов профессиональной деятельности, выполнение чертежей, схем; выполнение расчетно-графических работ и др.; </w:t>
      </w:r>
    </w:p>
    <w:p w:rsidR="007E346C" w:rsidRPr="00063095" w:rsidRDefault="007E346C" w:rsidP="007E346C">
      <w:pPr>
        <w:spacing w:line="276" w:lineRule="auto"/>
        <w:ind w:left="0" w:firstLine="851"/>
        <w:rPr>
          <w:sz w:val="28"/>
          <w:szCs w:val="28"/>
        </w:rPr>
      </w:pPr>
      <w:proofErr w:type="gramStart"/>
      <w:r w:rsidRPr="00063095">
        <w:rPr>
          <w:sz w:val="28"/>
          <w:szCs w:val="28"/>
        </w:rPr>
        <w:t>- другие формы деятельности, организуемые и осуществляемые образовательным учреждением и органами студенческого самоуправления в рамках формирования социокультурной среды, создания условий, необходимых для всестороннего развития и социализации личности, сохранения здоровья обучающихся, развития воспитательного компонента образовательного процесса (п. 7.1 ФГОС СПО).</w:t>
      </w:r>
      <w:proofErr w:type="gramEnd"/>
    </w:p>
    <w:p w:rsidR="007E346C" w:rsidRDefault="007E346C" w:rsidP="007E346C">
      <w:pPr>
        <w:spacing w:line="276" w:lineRule="auto"/>
        <w:ind w:left="0" w:firstLine="851"/>
        <w:rPr>
          <w:sz w:val="28"/>
          <w:szCs w:val="28"/>
        </w:rPr>
      </w:pPr>
      <w:r w:rsidRPr="00063095">
        <w:rPr>
          <w:sz w:val="28"/>
          <w:szCs w:val="28"/>
        </w:rPr>
        <w:t xml:space="preserve">             В соответствии с рабочей программой на </w:t>
      </w:r>
      <w:proofErr w:type="gramStart"/>
      <w:r w:rsidRPr="00063095">
        <w:rPr>
          <w:sz w:val="28"/>
          <w:szCs w:val="28"/>
        </w:rPr>
        <w:t>данн</w:t>
      </w:r>
      <w:r>
        <w:rPr>
          <w:sz w:val="28"/>
          <w:szCs w:val="28"/>
        </w:rPr>
        <w:t>ый</w:t>
      </w:r>
      <w:proofErr w:type="gramEnd"/>
      <w:r>
        <w:rPr>
          <w:sz w:val="28"/>
          <w:szCs w:val="28"/>
        </w:rPr>
        <w:t xml:space="preserve"> МДК  </w:t>
      </w:r>
      <w:r w:rsidRPr="00063095">
        <w:rPr>
          <w:sz w:val="28"/>
          <w:szCs w:val="28"/>
        </w:rPr>
        <w:t>рассчитаны общие затраты времени по внеаудиторной самостоятельной работе, которые приведены таблице 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A5261A" w:rsidRPr="00063095" w:rsidTr="00FC7EA5">
        <w:tc>
          <w:tcPr>
            <w:tcW w:w="8472" w:type="dxa"/>
          </w:tcPr>
          <w:p w:rsidR="00A5261A" w:rsidRPr="00A5261A" w:rsidRDefault="00A5261A" w:rsidP="00FC7EA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61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5261A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099" w:type="dxa"/>
          </w:tcPr>
          <w:p w:rsidR="00A5261A" w:rsidRPr="00A5261A" w:rsidRDefault="00A5261A" w:rsidP="00A5261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61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A5261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A5261A" w:rsidRPr="00063095" w:rsidTr="00FC7EA5">
        <w:tc>
          <w:tcPr>
            <w:tcW w:w="8472" w:type="dxa"/>
          </w:tcPr>
          <w:p w:rsidR="00A5261A" w:rsidRPr="00A5261A" w:rsidRDefault="00A5261A" w:rsidP="00FC7EA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61A">
              <w:rPr>
                <w:rFonts w:ascii="Times New Roman" w:hAnsi="Times New Roman" w:cs="Times New Roman"/>
                <w:sz w:val="28"/>
                <w:szCs w:val="28"/>
              </w:rPr>
              <w:t>Работа с учебной  и справочной  литературой</w:t>
            </w:r>
          </w:p>
        </w:tc>
        <w:tc>
          <w:tcPr>
            <w:tcW w:w="1099" w:type="dxa"/>
          </w:tcPr>
          <w:p w:rsidR="00A5261A" w:rsidRPr="00A5261A" w:rsidRDefault="00A5261A" w:rsidP="00FC7EA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6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261A" w:rsidRPr="00063095" w:rsidTr="00FC7EA5">
        <w:tc>
          <w:tcPr>
            <w:tcW w:w="8472" w:type="dxa"/>
          </w:tcPr>
          <w:p w:rsidR="00A5261A" w:rsidRPr="00A5261A" w:rsidRDefault="00A5261A" w:rsidP="00FC7EA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61A">
              <w:rPr>
                <w:rFonts w:ascii="Times New Roman" w:hAnsi="Times New Roman" w:cs="Times New Roman"/>
                <w:sz w:val="28"/>
                <w:szCs w:val="28"/>
              </w:rPr>
              <w:t>Составление таблиц, глоссариев, документов</w:t>
            </w:r>
          </w:p>
        </w:tc>
        <w:tc>
          <w:tcPr>
            <w:tcW w:w="1099" w:type="dxa"/>
          </w:tcPr>
          <w:p w:rsidR="00A5261A" w:rsidRPr="00A5261A" w:rsidRDefault="00A5261A" w:rsidP="00FC7EA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6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261A" w:rsidRPr="00063095" w:rsidTr="00FC7EA5">
        <w:tc>
          <w:tcPr>
            <w:tcW w:w="8472" w:type="dxa"/>
          </w:tcPr>
          <w:p w:rsidR="00A5261A" w:rsidRPr="00A5261A" w:rsidRDefault="00A5261A" w:rsidP="00FC7EA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61A">
              <w:rPr>
                <w:rFonts w:ascii="Times New Roman" w:hAnsi="Times New Roman" w:cs="Times New Roman"/>
                <w:sz w:val="28"/>
                <w:szCs w:val="28"/>
              </w:rPr>
              <w:t>Подготовка реферата</w:t>
            </w:r>
          </w:p>
        </w:tc>
        <w:tc>
          <w:tcPr>
            <w:tcW w:w="1099" w:type="dxa"/>
          </w:tcPr>
          <w:p w:rsidR="00A5261A" w:rsidRPr="00A5261A" w:rsidRDefault="00A5261A" w:rsidP="00FC7EA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6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261A" w:rsidRPr="00063095" w:rsidTr="00FC7EA5">
        <w:tc>
          <w:tcPr>
            <w:tcW w:w="8472" w:type="dxa"/>
          </w:tcPr>
          <w:p w:rsidR="00A5261A" w:rsidRPr="00A5261A" w:rsidRDefault="00A5261A" w:rsidP="00FC7EA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61A">
              <w:rPr>
                <w:rFonts w:ascii="Times New Roman" w:hAnsi="Times New Roman" w:cs="Times New Roman"/>
                <w:sz w:val="28"/>
                <w:szCs w:val="28"/>
              </w:rPr>
              <w:t>Подготовка курсовой работы</w:t>
            </w:r>
          </w:p>
        </w:tc>
        <w:tc>
          <w:tcPr>
            <w:tcW w:w="1099" w:type="dxa"/>
          </w:tcPr>
          <w:p w:rsidR="00A5261A" w:rsidRPr="00A5261A" w:rsidRDefault="00A5261A" w:rsidP="00C20E7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E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261A" w:rsidRPr="00063095" w:rsidTr="00FC7EA5">
        <w:tc>
          <w:tcPr>
            <w:tcW w:w="8472" w:type="dxa"/>
          </w:tcPr>
          <w:p w:rsidR="00A5261A" w:rsidRPr="00A5261A" w:rsidRDefault="00A5261A" w:rsidP="00FC7EA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61A">
              <w:rPr>
                <w:rFonts w:ascii="Times New Roman" w:hAnsi="Times New Roman" w:cs="Times New Roman"/>
                <w:sz w:val="28"/>
                <w:szCs w:val="28"/>
              </w:rPr>
              <w:t>Подготовка к защите курсовой работы (создание презентации, подготовка доклада)</w:t>
            </w:r>
          </w:p>
        </w:tc>
        <w:tc>
          <w:tcPr>
            <w:tcW w:w="1099" w:type="dxa"/>
          </w:tcPr>
          <w:p w:rsidR="00A5261A" w:rsidRPr="00A5261A" w:rsidRDefault="00A5261A" w:rsidP="00FC7EA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6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5261A" w:rsidRPr="00063095" w:rsidRDefault="00A5261A" w:rsidP="007E346C">
      <w:pPr>
        <w:spacing w:line="276" w:lineRule="auto"/>
        <w:ind w:left="0" w:firstLine="851"/>
        <w:rPr>
          <w:sz w:val="28"/>
          <w:szCs w:val="28"/>
        </w:rPr>
      </w:pPr>
    </w:p>
    <w:p w:rsidR="007C7A97" w:rsidRDefault="007C7A97" w:rsidP="00B516DE">
      <w:pPr>
        <w:jc w:val="center"/>
        <w:rPr>
          <w:sz w:val="28"/>
          <w:szCs w:val="28"/>
        </w:rPr>
      </w:pPr>
    </w:p>
    <w:p w:rsidR="00A5261A" w:rsidRDefault="00A5261A" w:rsidP="00B516DE">
      <w:pPr>
        <w:jc w:val="center"/>
        <w:rPr>
          <w:sz w:val="28"/>
          <w:szCs w:val="28"/>
        </w:rPr>
      </w:pPr>
    </w:p>
    <w:p w:rsidR="00A5261A" w:rsidRDefault="00A5261A" w:rsidP="00B516DE">
      <w:pPr>
        <w:jc w:val="center"/>
        <w:rPr>
          <w:sz w:val="28"/>
          <w:szCs w:val="28"/>
        </w:rPr>
      </w:pPr>
    </w:p>
    <w:p w:rsidR="00A5261A" w:rsidRDefault="00A5261A" w:rsidP="00B516DE">
      <w:pPr>
        <w:jc w:val="center"/>
        <w:rPr>
          <w:sz w:val="28"/>
          <w:szCs w:val="28"/>
        </w:rPr>
      </w:pPr>
    </w:p>
    <w:p w:rsidR="00A5261A" w:rsidRDefault="00A5261A" w:rsidP="00B516DE">
      <w:pPr>
        <w:jc w:val="center"/>
        <w:rPr>
          <w:sz w:val="28"/>
          <w:szCs w:val="28"/>
        </w:rPr>
      </w:pPr>
    </w:p>
    <w:p w:rsidR="00A5261A" w:rsidRDefault="00A5261A" w:rsidP="00B516DE">
      <w:pPr>
        <w:jc w:val="center"/>
        <w:rPr>
          <w:sz w:val="28"/>
          <w:szCs w:val="28"/>
        </w:rPr>
      </w:pPr>
    </w:p>
    <w:p w:rsidR="00A5261A" w:rsidRDefault="00A5261A" w:rsidP="00B516DE">
      <w:pPr>
        <w:jc w:val="center"/>
        <w:rPr>
          <w:sz w:val="28"/>
          <w:szCs w:val="28"/>
        </w:rPr>
      </w:pPr>
    </w:p>
    <w:p w:rsidR="00A5261A" w:rsidRDefault="00A5261A" w:rsidP="00B516DE">
      <w:pPr>
        <w:jc w:val="center"/>
        <w:rPr>
          <w:sz w:val="28"/>
          <w:szCs w:val="28"/>
        </w:rPr>
      </w:pPr>
    </w:p>
    <w:p w:rsidR="00A5261A" w:rsidRDefault="00A5261A" w:rsidP="00B516DE">
      <w:pPr>
        <w:jc w:val="center"/>
        <w:rPr>
          <w:sz w:val="28"/>
          <w:szCs w:val="28"/>
        </w:rPr>
      </w:pPr>
    </w:p>
    <w:p w:rsidR="00A5261A" w:rsidRDefault="00A5261A" w:rsidP="00B516DE">
      <w:pPr>
        <w:jc w:val="center"/>
        <w:rPr>
          <w:sz w:val="28"/>
          <w:szCs w:val="28"/>
        </w:rPr>
      </w:pPr>
    </w:p>
    <w:p w:rsidR="00A5261A" w:rsidRDefault="00A5261A" w:rsidP="00B516DE">
      <w:pPr>
        <w:jc w:val="center"/>
        <w:rPr>
          <w:sz w:val="28"/>
          <w:szCs w:val="28"/>
        </w:rPr>
      </w:pPr>
    </w:p>
    <w:p w:rsidR="00A5261A" w:rsidRPr="00A5261A" w:rsidRDefault="00A5261A" w:rsidP="00A5261A">
      <w:pPr>
        <w:ind w:left="0" w:firstLine="0"/>
        <w:jc w:val="left"/>
        <w:rPr>
          <w:b/>
        </w:rPr>
      </w:pPr>
      <w:r w:rsidRPr="00A5261A">
        <w:rPr>
          <w:b/>
        </w:rPr>
        <w:lastRenderedPageBreak/>
        <w:t>1.  Самостоятельная работа студентов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111"/>
        <w:gridCol w:w="850"/>
        <w:gridCol w:w="2268"/>
        <w:gridCol w:w="1276"/>
      </w:tblGrid>
      <w:tr w:rsidR="00A5261A" w:rsidRPr="00A5261A" w:rsidTr="00805456">
        <w:tc>
          <w:tcPr>
            <w:tcW w:w="1985" w:type="dxa"/>
          </w:tcPr>
          <w:p w:rsidR="00A5261A" w:rsidRPr="00A5261A" w:rsidRDefault="00A5261A" w:rsidP="00A5261A">
            <w:pPr>
              <w:ind w:left="0" w:firstLine="0"/>
              <w:jc w:val="center"/>
              <w:rPr>
                <w:sz w:val="22"/>
                <w:szCs w:val="22"/>
              </w:rPr>
            </w:pPr>
            <w:r w:rsidRPr="00A5261A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111" w:type="dxa"/>
          </w:tcPr>
          <w:p w:rsidR="00A5261A" w:rsidRPr="00A5261A" w:rsidRDefault="00A5261A" w:rsidP="00A5261A">
            <w:pPr>
              <w:ind w:left="0" w:firstLine="0"/>
              <w:jc w:val="center"/>
              <w:rPr>
                <w:sz w:val="22"/>
                <w:szCs w:val="22"/>
              </w:rPr>
            </w:pPr>
            <w:r w:rsidRPr="00A5261A">
              <w:rPr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850" w:type="dxa"/>
          </w:tcPr>
          <w:p w:rsidR="00A5261A" w:rsidRPr="00A5261A" w:rsidRDefault="00A5261A" w:rsidP="00A5261A">
            <w:pPr>
              <w:ind w:left="0" w:firstLine="0"/>
              <w:jc w:val="center"/>
              <w:rPr>
                <w:sz w:val="22"/>
                <w:szCs w:val="22"/>
              </w:rPr>
            </w:pPr>
            <w:r w:rsidRPr="00A5261A">
              <w:rPr>
                <w:sz w:val="22"/>
                <w:szCs w:val="22"/>
              </w:rPr>
              <w:t>Кол.</w:t>
            </w:r>
          </w:p>
          <w:p w:rsidR="00A5261A" w:rsidRPr="00A5261A" w:rsidRDefault="00A5261A" w:rsidP="00A5261A">
            <w:pPr>
              <w:ind w:left="0" w:firstLine="0"/>
              <w:jc w:val="center"/>
              <w:rPr>
                <w:sz w:val="22"/>
                <w:szCs w:val="22"/>
              </w:rPr>
            </w:pPr>
            <w:r w:rsidRPr="00A5261A">
              <w:rPr>
                <w:sz w:val="22"/>
                <w:szCs w:val="22"/>
              </w:rPr>
              <w:t>час</w:t>
            </w:r>
          </w:p>
        </w:tc>
        <w:tc>
          <w:tcPr>
            <w:tcW w:w="2268" w:type="dxa"/>
          </w:tcPr>
          <w:p w:rsidR="00A5261A" w:rsidRPr="00A5261A" w:rsidRDefault="00A5261A" w:rsidP="00A5261A">
            <w:pPr>
              <w:ind w:left="0" w:firstLine="0"/>
              <w:jc w:val="center"/>
              <w:rPr>
                <w:sz w:val="22"/>
                <w:szCs w:val="22"/>
              </w:rPr>
            </w:pPr>
            <w:r w:rsidRPr="00A5261A">
              <w:rPr>
                <w:sz w:val="22"/>
                <w:szCs w:val="22"/>
              </w:rPr>
              <w:t xml:space="preserve">Требования </w:t>
            </w:r>
            <w:proofErr w:type="gramStart"/>
            <w:r w:rsidRPr="00A5261A">
              <w:rPr>
                <w:sz w:val="22"/>
                <w:szCs w:val="22"/>
              </w:rPr>
              <w:t>к</w:t>
            </w:r>
            <w:proofErr w:type="gramEnd"/>
          </w:p>
          <w:p w:rsidR="00A5261A" w:rsidRPr="00A5261A" w:rsidRDefault="00A5261A" w:rsidP="00805456">
            <w:pPr>
              <w:ind w:left="0" w:hanging="108"/>
              <w:rPr>
                <w:sz w:val="22"/>
                <w:szCs w:val="22"/>
              </w:rPr>
            </w:pPr>
            <w:r w:rsidRPr="00A5261A">
              <w:rPr>
                <w:sz w:val="22"/>
                <w:szCs w:val="22"/>
              </w:rPr>
              <w:t>результатам работы</w:t>
            </w:r>
          </w:p>
        </w:tc>
        <w:tc>
          <w:tcPr>
            <w:tcW w:w="1276" w:type="dxa"/>
          </w:tcPr>
          <w:p w:rsidR="00A5261A" w:rsidRPr="00A5261A" w:rsidRDefault="00A5261A" w:rsidP="00A5261A">
            <w:pPr>
              <w:ind w:left="0" w:firstLine="0"/>
              <w:jc w:val="center"/>
              <w:rPr>
                <w:sz w:val="22"/>
                <w:szCs w:val="22"/>
              </w:rPr>
            </w:pPr>
            <w:r w:rsidRPr="00A5261A">
              <w:rPr>
                <w:sz w:val="22"/>
                <w:szCs w:val="22"/>
              </w:rPr>
              <w:t>Вид</w:t>
            </w:r>
          </w:p>
          <w:p w:rsidR="00A5261A" w:rsidRPr="00A5261A" w:rsidRDefault="00A5261A" w:rsidP="00A5261A">
            <w:pPr>
              <w:ind w:left="0" w:firstLine="0"/>
              <w:jc w:val="center"/>
              <w:rPr>
                <w:sz w:val="22"/>
                <w:szCs w:val="22"/>
              </w:rPr>
            </w:pPr>
            <w:r w:rsidRPr="00A5261A">
              <w:rPr>
                <w:sz w:val="22"/>
                <w:szCs w:val="22"/>
              </w:rPr>
              <w:t>контроля</w:t>
            </w:r>
          </w:p>
        </w:tc>
      </w:tr>
      <w:tr w:rsidR="00A5261A" w:rsidRPr="00A5261A" w:rsidTr="00805456">
        <w:tc>
          <w:tcPr>
            <w:tcW w:w="1985" w:type="dxa"/>
          </w:tcPr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5261A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Тема 1.1. </w:t>
            </w:r>
          </w:p>
          <w:p w:rsidR="00A5261A" w:rsidRPr="00A5261A" w:rsidRDefault="00C77356" w:rsidP="00C77356">
            <w:pPr>
              <w:ind w:left="0" w:right="-108" w:hanging="108"/>
              <w:jc w:val="center"/>
              <w:rPr>
                <w:sz w:val="22"/>
                <w:szCs w:val="22"/>
              </w:rPr>
            </w:pPr>
            <w:r w:rsidRPr="00805456">
              <w:rPr>
                <w:color w:val="000000"/>
                <w:sz w:val="22"/>
                <w:szCs w:val="22"/>
                <w:shd w:val="clear" w:color="auto" w:fill="FFFFFF"/>
              </w:rPr>
              <w:t>Социальное обеспечение: понятие, виды, формы</w:t>
            </w:r>
          </w:p>
        </w:tc>
        <w:tc>
          <w:tcPr>
            <w:tcW w:w="4111" w:type="dxa"/>
          </w:tcPr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5261A">
              <w:rPr>
                <w:rFonts w:eastAsia="Calibri"/>
                <w:bCs/>
                <w:sz w:val="22"/>
                <w:szCs w:val="22"/>
                <w:lang w:eastAsia="en-US"/>
              </w:rPr>
              <w:t>Работа с учебной  и справочной  литературой</w:t>
            </w:r>
          </w:p>
          <w:p w:rsidR="00C77356" w:rsidRPr="00805456" w:rsidRDefault="00C77356" w:rsidP="00C77356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5456">
              <w:rPr>
                <w:rFonts w:eastAsia="Calibri"/>
                <w:sz w:val="22"/>
                <w:szCs w:val="22"/>
                <w:lang w:eastAsia="en-US"/>
              </w:rPr>
              <w:t>Составить таблицу  гос.  системы социального обеспечения.</w:t>
            </w:r>
          </w:p>
          <w:p w:rsidR="00A5261A" w:rsidRPr="00A5261A" w:rsidRDefault="00A5261A" w:rsidP="00C77356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261A" w:rsidRPr="00A5261A" w:rsidRDefault="00B03F4E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5456">
              <w:rPr>
                <w:rFonts w:eastAsia="Calibri"/>
                <w:sz w:val="22"/>
                <w:szCs w:val="22"/>
                <w:lang w:eastAsia="en-US"/>
              </w:rPr>
              <w:t>0.5</w:t>
            </w:r>
          </w:p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5261A" w:rsidRPr="00A5261A" w:rsidRDefault="00A5261A" w:rsidP="00A5261A">
            <w:pPr>
              <w:ind w:left="0" w:firstLine="0"/>
              <w:jc w:val="center"/>
              <w:rPr>
                <w:sz w:val="22"/>
                <w:szCs w:val="22"/>
              </w:rPr>
            </w:pPr>
            <w:r w:rsidRPr="00A5261A">
              <w:rPr>
                <w:sz w:val="22"/>
                <w:szCs w:val="22"/>
              </w:rPr>
              <w:t>0.5</w:t>
            </w:r>
          </w:p>
        </w:tc>
        <w:tc>
          <w:tcPr>
            <w:tcW w:w="2268" w:type="dxa"/>
          </w:tcPr>
          <w:p w:rsidR="00A5261A" w:rsidRPr="00A5261A" w:rsidRDefault="00A5261A" w:rsidP="00805456">
            <w:pPr>
              <w:ind w:left="0" w:right="-108" w:firstLine="0"/>
              <w:rPr>
                <w:sz w:val="22"/>
                <w:szCs w:val="22"/>
              </w:rPr>
            </w:pPr>
            <w:r w:rsidRPr="00A5261A">
              <w:rPr>
                <w:sz w:val="22"/>
                <w:szCs w:val="22"/>
              </w:rPr>
              <w:t>Уметь анализировать и систематизировать учебный материал</w:t>
            </w:r>
          </w:p>
          <w:p w:rsidR="00A5261A" w:rsidRPr="00A5261A" w:rsidRDefault="00A5261A" w:rsidP="00805456">
            <w:pPr>
              <w:ind w:left="0" w:right="-108" w:firstLine="0"/>
              <w:rPr>
                <w:sz w:val="22"/>
                <w:szCs w:val="22"/>
              </w:rPr>
            </w:pPr>
            <w:r w:rsidRPr="00A5261A">
              <w:rPr>
                <w:sz w:val="22"/>
                <w:szCs w:val="22"/>
              </w:rPr>
              <w:t xml:space="preserve">Представить </w:t>
            </w:r>
            <w:r w:rsidR="00C77356" w:rsidRPr="00805456">
              <w:rPr>
                <w:sz w:val="22"/>
                <w:szCs w:val="22"/>
              </w:rPr>
              <w:t>таблицу  гос.  системы соц</w:t>
            </w:r>
            <w:r w:rsidR="00B03F4E" w:rsidRPr="00805456">
              <w:rPr>
                <w:sz w:val="22"/>
                <w:szCs w:val="22"/>
              </w:rPr>
              <w:t>.</w:t>
            </w:r>
            <w:r w:rsidR="00805456">
              <w:rPr>
                <w:sz w:val="22"/>
                <w:szCs w:val="22"/>
              </w:rPr>
              <w:t xml:space="preserve"> </w:t>
            </w:r>
            <w:r w:rsidR="00C77356" w:rsidRPr="00805456">
              <w:rPr>
                <w:sz w:val="22"/>
                <w:szCs w:val="22"/>
              </w:rPr>
              <w:t>обеспечения</w:t>
            </w:r>
          </w:p>
        </w:tc>
        <w:tc>
          <w:tcPr>
            <w:tcW w:w="1276" w:type="dxa"/>
          </w:tcPr>
          <w:p w:rsidR="00A5261A" w:rsidRPr="00A5261A" w:rsidRDefault="00A5261A" w:rsidP="00805456">
            <w:pPr>
              <w:ind w:left="0" w:right="-108"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261A">
              <w:rPr>
                <w:rFonts w:eastAsia="Calibri"/>
                <w:sz w:val="22"/>
                <w:szCs w:val="22"/>
                <w:lang w:eastAsia="en-US"/>
              </w:rPr>
              <w:t>Проверка письменной работы</w:t>
            </w:r>
            <w:r w:rsidR="00C77356" w:rsidRPr="008054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77356" w:rsidRPr="00805456" w:rsidRDefault="00A5261A" w:rsidP="00805456">
            <w:pPr>
              <w:ind w:left="0"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 w:rsidRPr="00A5261A">
              <w:rPr>
                <w:rFonts w:eastAsia="Calibri"/>
                <w:sz w:val="22"/>
                <w:szCs w:val="22"/>
                <w:lang w:eastAsia="en-US"/>
              </w:rPr>
              <w:t xml:space="preserve">Проверка </w:t>
            </w:r>
            <w:r w:rsidR="00C77356" w:rsidRPr="00805456">
              <w:rPr>
                <w:rFonts w:eastAsia="Calibri"/>
                <w:sz w:val="22"/>
                <w:szCs w:val="22"/>
                <w:lang w:eastAsia="en-US"/>
              </w:rPr>
              <w:t xml:space="preserve">таблицы, </w:t>
            </w:r>
          </w:p>
          <w:p w:rsidR="00A5261A" w:rsidRPr="00A5261A" w:rsidRDefault="00A5261A" w:rsidP="00A5261A">
            <w:pPr>
              <w:ind w:left="-249" w:right="-108" w:firstLine="141"/>
              <w:jc w:val="center"/>
              <w:rPr>
                <w:sz w:val="22"/>
                <w:szCs w:val="22"/>
              </w:rPr>
            </w:pPr>
          </w:p>
        </w:tc>
      </w:tr>
      <w:tr w:rsidR="00A5261A" w:rsidRPr="00A5261A" w:rsidTr="00805456">
        <w:trPr>
          <w:trHeight w:val="971"/>
        </w:trPr>
        <w:tc>
          <w:tcPr>
            <w:tcW w:w="1985" w:type="dxa"/>
          </w:tcPr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5261A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Тема 1.2. </w:t>
            </w:r>
          </w:p>
          <w:p w:rsidR="00A5261A" w:rsidRPr="00A5261A" w:rsidRDefault="00C77356" w:rsidP="00A5261A">
            <w:pPr>
              <w:ind w:left="0" w:firstLine="0"/>
              <w:jc w:val="center"/>
              <w:rPr>
                <w:sz w:val="22"/>
                <w:szCs w:val="22"/>
              </w:rPr>
            </w:pPr>
            <w:r w:rsidRPr="00805456">
              <w:rPr>
                <w:rFonts w:eastAsia="Calibri"/>
                <w:bCs/>
                <w:color w:val="000000"/>
                <w:sz w:val="22"/>
                <w:szCs w:val="22"/>
              </w:rPr>
              <w:t xml:space="preserve">Источники </w:t>
            </w:r>
            <w:proofErr w:type="gramStart"/>
            <w:r w:rsidRPr="00805456">
              <w:rPr>
                <w:rFonts w:eastAsia="Calibri"/>
                <w:bCs/>
                <w:color w:val="000000"/>
                <w:sz w:val="22"/>
                <w:szCs w:val="22"/>
              </w:rPr>
              <w:t>права социального обеспечения</w:t>
            </w:r>
            <w:proofErr w:type="gramEnd"/>
          </w:p>
        </w:tc>
        <w:tc>
          <w:tcPr>
            <w:tcW w:w="4111" w:type="dxa"/>
          </w:tcPr>
          <w:p w:rsidR="00805456" w:rsidRDefault="00C77356" w:rsidP="00805456">
            <w:pPr>
              <w:ind w:left="0"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05456">
              <w:rPr>
                <w:rFonts w:eastAsia="Calibri"/>
                <w:bCs/>
                <w:sz w:val="22"/>
                <w:szCs w:val="22"/>
                <w:lang w:eastAsia="en-US"/>
              </w:rPr>
              <w:t>Изучение учебного материала по конспектам лекций, учебной и дополнительной литературе.</w:t>
            </w:r>
            <w:r w:rsidR="0080545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80545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Составить схему источников. </w:t>
            </w:r>
          </w:p>
          <w:p w:rsidR="00A5261A" w:rsidRPr="00A5261A" w:rsidRDefault="00C77356" w:rsidP="00805456">
            <w:pPr>
              <w:ind w:left="0" w:firstLine="0"/>
              <w:rPr>
                <w:sz w:val="22"/>
                <w:szCs w:val="22"/>
              </w:rPr>
            </w:pPr>
            <w:r w:rsidRPr="0080545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Подготовить анализ </w:t>
            </w:r>
            <w:proofErr w:type="gramStart"/>
            <w:r w:rsidRPr="00805456">
              <w:rPr>
                <w:rFonts w:eastAsia="Calibri"/>
                <w:bCs/>
                <w:sz w:val="22"/>
                <w:szCs w:val="22"/>
                <w:lang w:eastAsia="en-US"/>
              </w:rPr>
              <w:t>отдельных</w:t>
            </w:r>
            <w:proofErr w:type="gramEnd"/>
            <w:r w:rsidRPr="0080545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805456">
              <w:rPr>
                <w:rFonts w:eastAsia="Calibri"/>
                <w:bCs/>
                <w:sz w:val="22"/>
                <w:szCs w:val="22"/>
                <w:lang w:eastAsia="en-US"/>
              </w:rPr>
              <w:t>НПА</w:t>
            </w:r>
            <w:r w:rsidRPr="0080545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 сфере ПСО</w:t>
            </w:r>
          </w:p>
        </w:tc>
        <w:tc>
          <w:tcPr>
            <w:tcW w:w="850" w:type="dxa"/>
          </w:tcPr>
          <w:p w:rsidR="00A5261A" w:rsidRPr="00A5261A" w:rsidRDefault="00C77356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5456">
              <w:rPr>
                <w:rFonts w:eastAsia="Calibri"/>
                <w:sz w:val="22"/>
                <w:szCs w:val="22"/>
                <w:lang w:eastAsia="en-US"/>
              </w:rPr>
              <w:t>0.5</w:t>
            </w:r>
          </w:p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77356" w:rsidRPr="00805456" w:rsidRDefault="00C77356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77356" w:rsidRPr="00805456" w:rsidRDefault="00C77356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77356" w:rsidRPr="00A5261A" w:rsidRDefault="00C77356" w:rsidP="00A5261A">
            <w:pPr>
              <w:ind w:left="0" w:firstLine="0"/>
              <w:jc w:val="center"/>
              <w:rPr>
                <w:sz w:val="22"/>
                <w:szCs w:val="22"/>
              </w:rPr>
            </w:pPr>
            <w:r w:rsidRPr="00805456">
              <w:rPr>
                <w:sz w:val="22"/>
                <w:szCs w:val="22"/>
              </w:rPr>
              <w:t>0.5</w:t>
            </w:r>
          </w:p>
        </w:tc>
        <w:tc>
          <w:tcPr>
            <w:tcW w:w="2268" w:type="dxa"/>
          </w:tcPr>
          <w:p w:rsidR="00A5261A" w:rsidRPr="00A5261A" w:rsidRDefault="00C77356" w:rsidP="00805456">
            <w:pPr>
              <w:ind w:left="0" w:right="-108" w:firstLine="0"/>
              <w:rPr>
                <w:sz w:val="22"/>
                <w:szCs w:val="22"/>
              </w:rPr>
            </w:pPr>
            <w:r w:rsidRPr="00805456">
              <w:rPr>
                <w:sz w:val="22"/>
                <w:szCs w:val="22"/>
              </w:rPr>
              <w:t>Уметь анализировать и систематизировать учебный материал Демонстрация навыков анализа НПА</w:t>
            </w:r>
          </w:p>
        </w:tc>
        <w:tc>
          <w:tcPr>
            <w:tcW w:w="1276" w:type="dxa"/>
          </w:tcPr>
          <w:p w:rsidR="00A5261A" w:rsidRPr="00A5261A" w:rsidRDefault="00A5261A" w:rsidP="00A5261A">
            <w:pPr>
              <w:ind w:left="-249" w:right="-108" w:firstLine="141"/>
              <w:jc w:val="center"/>
              <w:rPr>
                <w:sz w:val="22"/>
                <w:szCs w:val="22"/>
              </w:rPr>
            </w:pPr>
            <w:r w:rsidRPr="00A5261A">
              <w:rPr>
                <w:sz w:val="22"/>
                <w:szCs w:val="22"/>
              </w:rPr>
              <w:t>Устный опрос</w:t>
            </w:r>
          </w:p>
          <w:p w:rsidR="00A5261A" w:rsidRPr="00A5261A" w:rsidRDefault="00A5261A" w:rsidP="00C77356">
            <w:pPr>
              <w:ind w:left="0" w:right="-108" w:firstLine="0"/>
              <w:jc w:val="center"/>
              <w:rPr>
                <w:sz w:val="22"/>
                <w:szCs w:val="22"/>
              </w:rPr>
            </w:pPr>
            <w:r w:rsidRPr="00A5261A">
              <w:rPr>
                <w:rFonts w:eastAsia="Calibri"/>
                <w:sz w:val="22"/>
                <w:szCs w:val="22"/>
                <w:lang w:eastAsia="en-US"/>
              </w:rPr>
              <w:t xml:space="preserve">Проверка </w:t>
            </w:r>
            <w:r w:rsidR="00C77356" w:rsidRPr="00805456">
              <w:rPr>
                <w:rFonts w:eastAsia="Calibri"/>
                <w:sz w:val="22"/>
                <w:szCs w:val="22"/>
                <w:lang w:eastAsia="en-US"/>
              </w:rPr>
              <w:t>схемы источников</w:t>
            </w:r>
          </w:p>
        </w:tc>
      </w:tr>
      <w:tr w:rsidR="00A5261A" w:rsidRPr="00A5261A" w:rsidTr="00805456">
        <w:trPr>
          <w:trHeight w:val="894"/>
        </w:trPr>
        <w:tc>
          <w:tcPr>
            <w:tcW w:w="1985" w:type="dxa"/>
          </w:tcPr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5261A">
              <w:rPr>
                <w:rFonts w:eastAsia="Calibri"/>
                <w:b/>
                <w:bCs/>
                <w:color w:val="000000"/>
                <w:sz w:val="22"/>
                <w:szCs w:val="22"/>
              </w:rPr>
              <w:t>Тема 1.3.</w:t>
            </w:r>
          </w:p>
          <w:p w:rsidR="00A5261A" w:rsidRPr="00A5261A" w:rsidRDefault="00C77356" w:rsidP="00A5261A">
            <w:pPr>
              <w:ind w:left="0" w:firstLine="0"/>
              <w:jc w:val="center"/>
              <w:rPr>
                <w:sz w:val="22"/>
                <w:szCs w:val="22"/>
              </w:rPr>
            </w:pPr>
            <w:r w:rsidRPr="00805456">
              <w:rPr>
                <w:rFonts w:eastAsia="Calibri"/>
                <w:bCs/>
                <w:color w:val="000000"/>
                <w:sz w:val="22"/>
                <w:szCs w:val="22"/>
              </w:rPr>
              <w:t>Пенсионное обеспечение в РФ</w:t>
            </w:r>
          </w:p>
        </w:tc>
        <w:tc>
          <w:tcPr>
            <w:tcW w:w="4111" w:type="dxa"/>
          </w:tcPr>
          <w:p w:rsidR="00A5261A" w:rsidRPr="00A5261A" w:rsidRDefault="00A5261A" w:rsidP="00A5261A">
            <w:pPr>
              <w:ind w:left="-108"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5261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Работа с </w:t>
            </w:r>
            <w:proofErr w:type="gramStart"/>
            <w:r w:rsidRPr="00A5261A">
              <w:rPr>
                <w:rFonts w:eastAsia="Calibri"/>
                <w:bCs/>
                <w:sz w:val="22"/>
                <w:szCs w:val="22"/>
                <w:lang w:eastAsia="en-US"/>
              </w:rPr>
              <w:t>учебной</w:t>
            </w:r>
            <w:proofErr w:type="gramEnd"/>
            <w:r w:rsidRPr="00A5261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лит-рой</w:t>
            </w:r>
            <w:r w:rsidR="00C77356" w:rsidRPr="0080545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 НПА</w:t>
            </w:r>
          </w:p>
          <w:p w:rsidR="00A5261A" w:rsidRPr="00A5261A" w:rsidRDefault="00A5261A" w:rsidP="00C77356">
            <w:pPr>
              <w:tabs>
                <w:tab w:val="left" w:pos="393"/>
              </w:tabs>
              <w:ind w:lef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261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A5261A" w:rsidRPr="00A5261A" w:rsidRDefault="00A5261A" w:rsidP="00B03F4E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5261A" w:rsidRPr="00A5261A" w:rsidRDefault="00A5261A" w:rsidP="00805456">
            <w:pPr>
              <w:ind w:left="0" w:right="-108" w:firstLine="0"/>
              <w:rPr>
                <w:sz w:val="22"/>
                <w:szCs w:val="22"/>
              </w:rPr>
            </w:pPr>
            <w:r w:rsidRPr="00A5261A">
              <w:rPr>
                <w:sz w:val="22"/>
                <w:szCs w:val="22"/>
              </w:rPr>
              <w:t xml:space="preserve">Изучить материал </w:t>
            </w:r>
            <w:proofErr w:type="gramStart"/>
            <w:r w:rsidRPr="00A5261A">
              <w:rPr>
                <w:sz w:val="22"/>
                <w:szCs w:val="22"/>
              </w:rPr>
              <w:t>по</w:t>
            </w:r>
            <w:proofErr w:type="gramEnd"/>
          </w:p>
          <w:p w:rsidR="00A5261A" w:rsidRPr="00A5261A" w:rsidRDefault="00A5261A" w:rsidP="00805456">
            <w:pPr>
              <w:ind w:left="0" w:right="-108" w:firstLine="0"/>
              <w:rPr>
                <w:sz w:val="22"/>
                <w:szCs w:val="22"/>
              </w:rPr>
            </w:pPr>
            <w:r w:rsidRPr="00A5261A">
              <w:rPr>
                <w:rFonts w:eastAsia="Calibri"/>
                <w:bCs/>
                <w:sz w:val="22"/>
                <w:szCs w:val="22"/>
                <w:lang w:eastAsia="en-US"/>
              </w:rPr>
              <w:t>учебной  литературе</w:t>
            </w:r>
            <w:r w:rsidR="00C77356" w:rsidRPr="0080545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 НПА</w:t>
            </w:r>
          </w:p>
        </w:tc>
        <w:tc>
          <w:tcPr>
            <w:tcW w:w="1276" w:type="dxa"/>
          </w:tcPr>
          <w:p w:rsidR="00A5261A" w:rsidRPr="00A5261A" w:rsidRDefault="00C77356" w:rsidP="00B03F4E">
            <w:pPr>
              <w:ind w:left="-249" w:right="-108" w:firstLine="141"/>
              <w:jc w:val="center"/>
              <w:rPr>
                <w:sz w:val="22"/>
                <w:szCs w:val="22"/>
              </w:rPr>
            </w:pPr>
            <w:r w:rsidRPr="00805456">
              <w:rPr>
                <w:rFonts w:eastAsia="Calibri"/>
                <w:sz w:val="22"/>
                <w:szCs w:val="22"/>
                <w:lang w:eastAsia="en-US"/>
              </w:rPr>
              <w:t>Устный опрос,</w:t>
            </w:r>
            <w:r w:rsidRPr="00805456">
              <w:rPr>
                <w:sz w:val="22"/>
                <w:szCs w:val="22"/>
              </w:rPr>
              <w:t xml:space="preserve"> </w:t>
            </w:r>
          </w:p>
        </w:tc>
      </w:tr>
      <w:tr w:rsidR="00A5261A" w:rsidRPr="00A5261A" w:rsidTr="00805456">
        <w:trPr>
          <w:trHeight w:val="1121"/>
        </w:trPr>
        <w:tc>
          <w:tcPr>
            <w:tcW w:w="1985" w:type="dxa"/>
          </w:tcPr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5261A">
              <w:rPr>
                <w:rFonts w:eastAsia="Calibri"/>
                <w:b/>
                <w:bCs/>
                <w:color w:val="000000"/>
                <w:sz w:val="22"/>
                <w:szCs w:val="22"/>
              </w:rPr>
              <w:t>Тема 1.4</w:t>
            </w:r>
          </w:p>
          <w:p w:rsidR="00A5261A" w:rsidRPr="00A5261A" w:rsidRDefault="00A5261A" w:rsidP="00A5261A">
            <w:pPr>
              <w:tabs>
                <w:tab w:val="left" w:pos="1877"/>
              </w:tabs>
              <w:ind w:left="0" w:right="-108" w:firstLine="0"/>
              <w:jc w:val="center"/>
              <w:rPr>
                <w:sz w:val="22"/>
                <w:szCs w:val="22"/>
              </w:rPr>
            </w:pPr>
            <w:r w:rsidRPr="00A5261A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5261A">
              <w:rPr>
                <w:sz w:val="22"/>
                <w:szCs w:val="22"/>
              </w:rPr>
              <w:t xml:space="preserve"> </w:t>
            </w:r>
            <w:r w:rsidR="00C77356" w:rsidRPr="00805456">
              <w:rPr>
                <w:sz w:val="22"/>
                <w:szCs w:val="22"/>
              </w:rPr>
              <w:t>Страховые пенсии</w:t>
            </w:r>
          </w:p>
        </w:tc>
        <w:tc>
          <w:tcPr>
            <w:tcW w:w="4111" w:type="dxa"/>
          </w:tcPr>
          <w:p w:rsidR="00C77356" w:rsidRPr="00805456" w:rsidRDefault="00C77356" w:rsidP="00805456">
            <w:pPr>
              <w:ind w:left="-108" w:right="-108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805456">
              <w:rPr>
                <w:rFonts w:eastAsia="Calibri"/>
                <w:sz w:val="22"/>
                <w:szCs w:val="22"/>
                <w:lang w:eastAsia="en-US"/>
              </w:rPr>
              <w:t>Изучение учебного материала по конспектам лекций, учебной и дополнительной литературе.</w:t>
            </w:r>
          </w:p>
          <w:p w:rsidR="00C77356" w:rsidRPr="00A5261A" w:rsidRDefault="00C77356" w:rsidP="00B03F4E">
            <w:pPr>
              <w:ind w:left="-108" w:firstLine="0"/>
              <w:rPr>
                <w:sz w:val="22"/>
                <w:szCs w:val="22"/>
              </w:rPr>
            </w:pPr>
            <w:r w:rsidRPr="00805456">
              <w:rPr>
                <w:rFonts w:eastAsia="Calibri"/>
                <w:sz w:val="22"/>
                <w:szCs w:val="22"/>
                <w:lang w:eastAsia="en-US"/>
              </w:rPr>
              <w:t>Составить таблицу</w:t>
            </w:r>
            <w:r w:rsidR="00B03F4E" w:rsidRPr="00805456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="00B03F4E" w:rsidRPr="00805456">
              <w:rPr>
                <w:sz w:val="22"/>
                <w:szCs w:val="22"/>
              </w:rPr>
              <w:t xml:space="preserve"> </w:t>
            </w:r>
            <w:r w:rsidR="00B03F4E" w:rsidRPr="00805456">
              <w:rPr>
                <w:rFonts w:eastAsia="Calibri"/>
                <w:sz w:val="22"/>
                <w:szCs w:val="22"/>
                <w:lang w:eastAsia="en-US"/>
              </w:rPr>
              <w:t>виды страховых пенсий и условия, определяющих право на пенсию</w:t>
            </w:r>
          </w:p>
        </w:tc>
        <w:tc>
          <w:tcPr>
            <w:tcW w:w="850" w:type="dxa"/>
          </w:tcPr>
          <w:p w:rsidR="00A5261A" w:rsidRPr="00A5261A" w:rsidRDefault="00805456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545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5261A" w:rsidRPr="00A5261A" w:rsidRDefault="00A5261A" w:rsidP="00A5261A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5261A" w:rsidRPr="00A5261A" w:rsidRDefault="00C77356" w:rsidP="00805456">
            <w:pPr>
              <w:ind w:left="0" w:right="-108" w:firstLine="0"/>
              <w:rPr>
                <w:sz w:val="22"/>
                <w:szCs w:val="22"/>
              </w:rPr>
            </w:pPr>
            <w:r w:rsidRPr="00805456">
              <w:rPr>
                <w:sz w:val="22"/>
                <w:szCs w:val="22"/>
              </w:rPr>
              <w:t>Уметь анализировать и систематизировать учебный материал</w:t>
            </w:r>
          </w:p>
        </w:tc>
        <w:tc>
          <w:tcPr>
            <w:tcW w:w="1276" w:type="dxa"/>
          </w:tcPr>
          <w:p w:rsidR="00C77356" w:rsidRPr="00805456" w:rsidRDefault="00C77356" w:rsidP="00C77356">
            <w:pPr>
              <w:ind w:left="-249" w:right="-108" w:firstLine="141"/>
              <w:jc w:val="center"/>
              <w:rPr>
                <w:sz w:val="22"/>
                <w:szCs w:val="22"/>
              </w:rPr>
            </w:pPr>
            <w:r w:rsidRPr="00805456">
              <w:rPr>
                <w:sz w:val="22"/>
                <w:szCs w:val="22"/>
              </w:rPr>
              <w:t>Устный опрос,</w:t>
            </w:r>
          </w:p>
          <w:p w:rsidR="00A5261A" w:rsidRPr="00A5261A" w:rsidRDefault="00A5261A" w:rsidP="00C77356">
            <w:pPr>
              <w:ind w:left="-249" w:right="-108" w:firstLine="141"/>
              <w:jc w:val="center"/>
              <w:rPr>
                <w:sz w:val="22"/>
                <w:szCs w:val="22"/>
              </w:rPr>
            </w:pPr>
          </w:p>
        </w:tc>
      </w:tr>
      <w:tr w:rsidR="00A5261A" w:rsidRPr="00A5261A" w:rsidTr="00805456">
        <w:trPr>
          <w:trHeight w:val="943"/>
        </w:trPr>
        <w:tc>
          <w:tcPr>
            <w:tcW w:w="1985" w:type="dxa"/>
          </w:tcPr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5261A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Тема 1.5 </w:t>
            </w:r>
          </w:p>
          <w:p w:rsidR="00A5261A" w:rsidRPr="00A5261A" w:rsidRDefault="00C77356" w:rsidP="00A5261A">
            <w:pPr>
              <w:ind w:left="0" w:firstLine="0"/>
              <w:jc w:val="center"/>
              <w:rPr>
                <w:sz w:val="22"/>
                <w:szCs w:val="22"/>
              </w:rPr>
            </w:pPr>
            <w:r w:rsidRPr="00805456">
              <w:rPr>
                <w:rFonts w:eastAsia="Calibri"/>
                <w:bCs/>
                <w:color w:val="000000"/>
                <w:sz w:val="22"/>
                <w:szCs w:val="22"/>
              </w:rPr>
              <w:t>Страховые  пенсии по инвалидности</w:t>
            </w:r>
          </w:p>
        </w:tc>
        <w:tc>
          <w:tcPr>
            <w:tcW w:w="4111" w:type="dxa"/>
          </w:tcPr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261A">
              <w:rPr>
                <w:rFonts w:eastAsia="Calibri"/>
                <w:sz w:val="22"/>
                <w:szCs w:val="22"/>
                <w:lang w:eastAsia="en-US"/>
              </w:rPr>
              <w:t xml:space="preserve">Работа с </w:t>
            </w:r>
            <w:proofErr w:type="gramStart"/>
            <w:r w:rsidRPr="00A5261A">
              <w:rPr>
                <w:rFonts w:eastAsia="Calibri"/>
                <w:sz w:val="22"/>
                <w:szCs w:val="22"/>
                <w:lang w:eastAsia="en-US"/>
              </w:rPr>
              <w:t>учебной</w:t>
            </w:r>
            <w:proofErr w:type="gramEnd"/>
            <w:r w:rsidRPr="00A5261A">
              <w:rPr>
                <w:rFonts w:eastAsia="Calibri"/>
                <w:sz w:val="22"/>
                <w:szCs w:val="22"/>
                <w:lang w:eastAsia="en-US"/>
              </w:rPr>
              <w:t xml:space="preserve">  лит-рой</w:t>
            </w:r>
            <w:r w:rsidR="00B03F4E" w:rsidRPr="00805456">
              <w:rPr>
                <w:rFonts w:eastAsia="Calibri"/>
                <w:sz w:val="22"/>
                <w:szCs w:val="22"/>
                <w:lang w:eastAsia="en-US"/>
              </w:rPr>
              <w:t xml:space="preserve"> и НПА</w:t>
            </w:r>
          </w:p>
          <w:p w:rsidR="00A5261A" w:rsidRPr="00A5261A" w:rsidRDefault="00A5261A" w:rsidP="00A5261A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261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5261A" w:rsidRPr="00A5261A" w:rsidRDefault="00A5261A" w:rsidP="00A5261A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5261A" w:rsidRPr="00A5261A" w:rsidRDefault="00B03F4E" w:rsidP="00A5261A">
            <w:pPr>
              <w:ind w:left="-108" w:firstLine="0"/>
              <w:jc w:val="center"/>
              <w:rPr>
                <w:sz w:val="22"/>
                <w:szCs w:val="22"/>
              </w:rPr>
            </w:pPr>
            <w:r w:rsidRPr="00805456">
              <w:rPr>
                <w:sz w:val="22"/>
                <w:szCs w:val="22"/>
              </w:rPr>
              <w:t>Уметь анализировать и систематизировать учебный материал</w:t>
            </w:r>
          </w:p>
        </w:tc>
        <w:tc>
          <w:tcPr>
            <w:tcW w:w="1276" w:type="dxa"/>
          </w:tcPr>
          <w:p w:rsidR="00A5261A" w:rsidRPr="00A5261A" w:rsidRDefault="00A5261A" w:rsidP="00805456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A5261A">
              <w:rPr>
                <w:rFonts w:eastAsia="Calibri"/>
                <w:sz w:val="22"/>
                <w:szCs w:val="22"/>
                <w:lang w:eastAsia="en-US"/>
              </w:rPr>
              <w:t>Устная проверка знаний по теме</w:t>
            </w:r>
          </w:p>
        </w:tc>
      </w:tr>
      <w:tr w:rsidR="00A5261A" w:rsidRPr="00A5261A" w:rsidTr="00805456">
        <w:trPr>
          <w:trHeight w:val="1421"/>
        </w:trPr>
        <w:tc>
          <w:tcPr>
            <w:tcW w:w="1985" w:type="dxa"/>
          </w:tcPr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5261A">
              <w:rPr>
                <w:rFonts w:eastAsia="Calibri"/>
                <w:b/>
                <w:bCs/>
                <w:color w:val="000000"/>
                <w:sz w:val="22"/>
                <w:szCs w:val="22"/>
              </w:rPr>
              <w:t>Тема 1. 6</w:t>
            </w:r>
          </w:p>
          <w:p w:rsidR="00A5261A" w:rsidRPr="00A5261A" w:rsidRDefault="00C77356" w:rsidP="00A5261A">
            <w:pPr>
              <w:ind w:left="0" w:firstLine="0"/>
              <w:jc w:val="center"/>
              <w:rPr>
                <w:sz w:val="22"/>
                <w:szCs w:val="22"/>
              </w:rPr>
            </w:pPr>
            <w:r w:rsidRPr="00805456">
              <w:rPr>
                <w:rFonts w:eastAsia="Calibri"/>
                <w:bCs/>
                <w:color w:val="000000"/>
                <w:sz w:val="22"/>
                <w:szCs w:val="22"/>
              </w:rPr>
              <w:t>Страховые пенсии по случаю потери кормильца</w:t>
            </w:r>
          </w:p>
        </w:tc>
        <w:tc>
          <w:tcPr>
            <w:tcW w:w="4111" w:type="dxa"/>
          </w:tcPr>
          <w:p w:rsidR="00A5261A" w:rsidRPr="00805456" w:rsidRDefault="00A5261A" w:rsidP="00B03F4E">
            <w:pPr>
              <w:ind w:left="0"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5261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Работа с </w:t>
            </w:r>
            <w:proofErr w:type="gramStart"/>
            <w:r w:rsidR="00B03F4E" w:rsidRPr="00805456">
              <w:rPr>
                <w:rFonts w:eastAsia="Calibri"/>
                <w:bCs/>
                <w:sz w:val="22"/>
                <w:szCs w:val="22"/>
                <w:lang w:eastAsia="en-US"/>
              </w:rPr>
              <w:t>учебной</w:t>
            </w:r>
            <w:proofErr w:type="gramEnd"/>
            <w:r w:rsidR="00B03F4E" w:rsidRPr="0080545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  <w:r w:rsidRPr="00A5261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лит-рой</w:t>
            </w:r>
            <w:r w:rsidR="00B03F4E" w:rsidRPr="0080545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 НПА.</w:t>
            </w:r>
          </w:p>
          <w:p w:rsidR="00A5261A" w:rsidRPr="00A5261A" w:rsidRDefault="00B03F4E" w:rsidP="00B03F4E">
            <w:pPr>
              <w:ind w:left="0" w:firstLine="0"/>
              <w:rPr>
                <w:sz w:val="22"/>
                <w:szCs w:val="22"/>
              </w:rPr>
            </w:pPr>
            <w:r w:rsidRPr="00805456">
              <w:rPr>
                <w:sz w:val="22"/>
                <w:szCs w:val="22"/>
              </w:rPr>
              <w:t>Составить список лиц, имеющих право на получения пенсии по случаю потери кормильца</w:t>
            </w:r>
          </w:p>
        </w:tc>
        <w:tc>
          <w:tcPr>
            <w:tcW w:w="850" w:type="dxa"/>
          </w:tcPr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261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5261A" w:rsidRPr="00A5261A" w:rsidRDefault="00A5261A" w:rsidP="00B03F4E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5261A" w:rsidRPr="00A5261A" w:rsidRDefault="00B03F4E" w:rsidP="00A5261A">
            <w:pPr>
              <w:ind w:left="-108" w:firstLine="0"/>
              <w:jc w:val="center"/>
              <w:rPr>
                <w:sz w:val="22"/>
                <w:szCs w:val="22"/>
              </w:rPr>
            </w:pPr>
            <w:r w:rsidRPr="00805456">
              <w:rPr>
                <w:sz w:val="22"/>
                <w:szCs w:val="22"/>
              </w:rPr>
              <w:t>Уметь анализировать и систематизировать учебный материал</w:t>
            </w:r>
          </w:p>
        </w:tc>
        <w:tc>
          <w:tcPr>
            <w:tcW w:w="1276" w:type="dxa"/>
          </w:tcPr>
          <w:p w:rsidR="00A5261A" w:rsidRPr="00A5261A" w:rsidRDefault="00B03F4E" w:rsidP="00805456">
            <w:pPr>
              <w:ind w:left="-108" w:right="-108" w:firstLine="0"/>
              <w:rPr>
                <w:sz w:val="22"/>
                <w:szCs w:val="22"/>
              </w:rPr>
            </w:pPr>
            <w:r w:rsidRPr="00805456">
              <w:rPr>
                <w:sz w:val="22"/>
                <w:szCs w:val="22"/>
              </w:rPr>
              <w:t>Устная проверка знаний по теме</w:t>
            </w:r>
            <w:r w:rsidR="00805456">
              <w:rPr>
                <w:sz w:val="22"/>
                <w:szCs w:val="22"/>
              </w:rPr>
              <w:t xml:space="preserve">. </w:t>
            </w:r>
            <w:proofErr w:type="gramStart"/>
            <w:r w:rsidR="00A5261A" w:rsidRPr="00A5261A">
              <w:rPr>
                <w:sz w:val="22"/>
                <w:szCs w:val="22"/>
              </w:rPr>
              <w:t>Тести</w:t>
            </w:r>
            <w:r w:rsidR="00805456">
              <w:rPr>
                <w:sz w:val="22"/>
                <w:szCs w:val="22"/>
              </w:rPr>
              <w:t>-</w:t>
            </w:r>
            <w:proofErr w:type="spellStart"/>
            <w:r w:rsidR="00A5261A" w:rsidRPr="00A5261A">
              <w:rPr>
                <w:sz w:val="22"/>
                <w:szCs w:val="22"/>
              </w:rPr>
              <w:t>рование</w:t>
            </w:r>
            <w:proofErr w:type="spellEnd"/>
            <w:proofErr w:type="gramEnd"/>
          </w:p>
          <w:p w:rsidR="00A5261A" w:rsidRPr="00A5261A" w:rsidRDefault="00A5261A" w:rsidP="00A5261A">
            <w:pPr>
              <w:ind w:left="-249" w:right="-108" w:firstLine="14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3F4E" w:rsidRPr="00805456" w:rsidTr="00805456">
        <w:trPr>
          <w:trHeight w:val="1421"/>
        </w:trPr>
        <w:tc>
          <w:tcPr>
            <w:tcW w:w="1985" w:type="dxa"/>
          </w:tcPr>
          <w:p w:rsidR="00B03F4E" w:rsidRPr="00805456" w:rsidRDefault="00B03F4E" w:rsidP="00B03F4E">
            <w:pPr>
              <w:ind w:left="0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5456">
              <w:rPr>
                <w:rFonts w:eastAsia="Calibri"/>
                <w:b/>
                <w:bCs/>
                <w:color w:val="000000"/>
                <w:sz w:val="22"/>
                <w:szCs w:val="22"/>
              </w:rPr>
              <w:t>Тема 1.7</w:t>
            </w:r>
          </w:p>
          <w:p w:rsidR="00B03F4E" w:rsidRPr="00805456" w:rsidRDefault="00B03F4E" w:rsidP="00B03F4E">
            <w:pPr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5456">
              <w:rPr>
                <w:rFonts w:eastAsia="Calibri"/>
                <w:bCs/>
                <w:color w:val="000000"/>
                <w:sz w:val="22"/>
                <w:szCs w:val="22"/>
              </w:rPr>
              <w:t>Пенсии по государственному пенсионному обеспечению</w:t>
            </w:r>
          </w:p>
        </w:tc>
        <w:tc>
          <w:tcPr>
            <w:tcW w:w="4111" w:type="dxa"/>
          </w:tcPr>
          <w:p w:rsidR="00B03F4E" w:rsidRPr="00805456" w:rsidRDefault="00B03F4E" w:rsidP="00B03F4E">
            <w:pPr>
              <w:ind w:left="0"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05456">
              <w:rPr>
                <w:rFonts w:eastAsia="Calibri"/>
                <w:bCs/>
                <w:sz w:val="22"/>
                <w:szCs w:val="22"/>
                <w:lang w:eastAsia="en-US"/>
              </w:rPr>
              <w:t>Изучение учебного материала по конспектам лекций, учебной и дополнительной литературе.</w:t>
            </w:r>
          </w:p>
          <w:p w:rsidR="00B03F4E" w:rsidRPr="00805456" w:rsidRDefault="00B03F4E" w:rsidP="00805456">
            <w:pPr>
              <w:ind w:left="0"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05456">
              <w:rPr>
                <w:rFonts w:eastAsia="Calibri"/>
                <w:bCs/>
                <w:sz w:val="22"/>
                <w:szCs w:val="22"/>
                <w:lang w:eastAsia="en-US"/>
              </w:rPr>
              <w:t>Составьте таблицу:</w:t>
            </w:r>
            <w:r w:rsidRPr="00805456">
              <w:rPr>
                <w:sz w:val="22"/>
                <w:szCs w:val="22"/>
              </w:rPr>
              <w:t xml:space="preserve"> </w:t>
            </w:r>
            <w:r w:rsidRPr="00805456">
              <w:rPr>
                <w:rFonts w:eastAsia="Calibri"/>
                <w:bCs/>
                <w:sz w:val="22"/>
                <w:szCs w:val="22"/>
                <w:lang w:eastAsia="en-US"/>
              </w:rPr>
              <w:t>виды пенсий по государственному пенсионному обеспечению и</w:t>
            </w:r>
            <w:r w:rsidR="0080545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805456">
              <w:rPr>
                <w:rFonts w:eastAsia="Calibri"/>
                <w:bCs/>
                <w:sz w:val="22"/>
                <w:szCs w:val="22"/>
                <w:lang w:eastAsia="en-US"/>
              </w:rPr>
              <w:t>условия, определяющие право на пенсию</w:t>
            </w:r>
          </w:p>
        </w:tc>
        <w:tc>
          <w:tcPr>
            <w:tcW w:w="850" w:type="dxa"/>
          </w:tcPr>
          <w:p w:rsidR="00B03F4E" w:rsidRPr="00805456" w:rsidRDefault="00B03F4E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545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B03F4E" w:rsidRPr="00805456" w:rsidRDefault="00B03F4E" w:rsidP="00A5261A">
            <w:pPr>
              <w:ind w:left="-108" w:firstLine="0"/>
              <w:jc w:val="center"/>
              <w:rPr>
                <w:sz w:val="22"/>
                <w:szCs w:val="22"/>
              </w:rPr>
            </w:pPr>
            <w:r w:rsidRPr="00805456">
              <w:rPr>
                <w:sz w:val="22"/>
                <w:szCs w:val="22"/>
              </w:rPr>
              <w:t>Уметь анализировать и систематизировать учебный материал</w:t>
            </w:r>
          </w:p>
        </w:tc>
        <w:tc>
          <w:tcPr>
            <w:tcW w:w="1276" w:type="dxa"/>
          </w:tcPr>
          <w:p w:rsidR="00B03F4E" w:rsidRPr="00805456" w:rsidRDefault="00B03F4E" w:rsidP="00A5261A">
            <w:pPr>
              <w:ind w:left="-249" w:right="-108" w:firstLine="141"/>
              <w:jc w:val="center"/>
              <w:rPr>
                <w:sz w:val="22"/>
                <w:szCs w:val="22"/>
              </w:rPr>
            </w:pPr>
            <w:r w:rsidRPr="00805456">
              <w:rPr>
                <w:sz w:val="22"/>
                <w:szCs w:val="22"/>
              </w:rPr>
              <w:t>Устная проверка знаний по теме</w:t>
            </w:r>
          </w:p>
        </w:tc>
      </w:tr>
      <w:tr w:rsidR="00B03F4E" w:rsidRPr="00805456" w:rsidTr="00805456">
        <w:trPr>
          <w:trHeight w:val="862"/>
        </w:trPr>
        <w:tc>
          <w:tcPr>
            <w:tcW w:w="1985" w:type="dxa"/>
          </w:tcPr>
          <w:p w:rsidR="00B03F4E" w:rsidRPr="00805456" w:rsidRDefault="00B03F4E" w:rsidP="00B03F4E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805456">
              <w:rPr>
                <w:b/>
                <w:sz w:val="22"/>
                <w:szCs w:val="22"/>
              </w:rPr>
              <w:t>Тема 1.8</w:t>
            </w:r>
          </w:p>
          <w:p w:rsidR="00B03F4E" w:rsidRPr="00805456" w:rsidRDefault="00B03F4E" w:rsidP="00805456">
            <w:pPr>
              <w:ind w:left="34" w:right="-108" w:firstLine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5456">
              <w:rPr>
                <w:bCs/>
                <w:sz w:val="22"/>
                <w:szCs w:val="22"/>
              </w:rPr>
              <w:t xml:space="preserve">Обращение за пенсией, </w:t>
            </w:r>
            <w:proofErr w:type="spellStart"/>
            <w:proofErr w:type="gramStart"/>
            <w:r w:rsidRPr="00805456">
              <w:rPr>
                <w:bCs/>
                <w:sz w:val="22"/>
                <w:szCs w:val="22"/>
              </w:rPr>
              <w:t>назна-чение</w:t>
            </w:r>
            <w:proofErr w:type="spellEnd"/>
            <w:proofErr w:type="gramEnd"/>
            <w:r w:rsidRPr="00805456">
              <w:rPr>
                <w:bCs/>
                <w:sz w:val="22"/>
                <w:szCs w:val="22"/>
              </w:rPr>
              <w:t xml:space="preserve"> пенсии </w:t>
            </w:r>
          </w:p>
        </w:tc>
        <w:tc>
          <w:tcPr>
            <w:tcW w:w="4111" w:type="dxa"/>
          </w:tcPr>
          <w:p w:rsidR="00B03F4E" w:rsidRPr="00805456" w:rsidRDefault="00B03F4E" w:rsidP="00A5261A">
            <w:pPr>
              <w:ind w:left="0"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0545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Работа с </w:t>
            </w:r>
            <w:proofErr w:type="gramStart"/>
            <w:r w:rsidRPr="00805456">
              <w:rPr>
                <w:rFonts w:eastAsia="Calibri"/>
                <w:bCs/>
                <w:sz w:val="22"/>
                <w:szCs w:val="22"/>
                <w:lang w:eastAsia="en-US"/>
              </w:rPr>
              <w:t>учебной</w:t>
            </w:r>
            <w:proofErr w:type="gramEnd"/>
            <w:r w:rsidRPr="0080545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лит-рой и НПА</w:t>
            </w:r>
          </w:p>
        </w:tc>
        <w:tc>
          <w:tcPr>
            <w:tcW w:w="850" w:type="dxa"/>
          </w:tcPr>
          <w:p w:rsidR="00B03F4E" w:rsidRPr="00805456" w:rsidRDefault="00805456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545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B03F4E" w:rsidRPr="00805456" w:rsidRDefault="00B03F4E" w:rsidP="00B03F4E">
            <w:pPr>
              <w:ind w:left="0" w:firstLine="0"/>
              <w:jc w:val="left"/>
              <w:rPr>
                <w:sz w:val="22"/>
                <w:szCs w:val="22"/>
              </w:rPr>
            </w:pPr>
            <w:r w:rsidRPr="00805456">
              <w:rPr>
                <w:sz w:val="22"/>
                <w:szCs w:val="22"/>
              </w:rPr>
              <w:t>Уметь анализировать и систематизировать учебный материал</w:t>
            </w:r>
          </w:p>
        </w:tc>
        <w:tc>
          <w:tcPr>
            <w:tcW w:w="1276" w:type="dxa"/>
          </w:tcPr>
          <w:p w:rsidR="00B03F4E" w:rsidRPr="00805456" w:rsidRDefault="00B03F4E" w:rsidP="00B03F4E">
            <w:pPr>
              <w:ind w:left="0" w:firstLine="0"/>
              <w:jc w:val="left"/>
              <w:rPr>
                <w:sz w:val="22"/>
                <w:szCs w:val="22"/>
              </w:rPr>
            </w:pPr>
            <w:r w:rsidRPr="00805456">
              <w:rPr>
                <w:sz w:val="22"/>
                <w:szCs w:val="22"/>
              </w:rPr>
              <w:t>Устная проверка знаний по теме</w:t>
            </w:r>
          </w:p>
        </w:tc>
      </w:tr>
      <w:tr w:rsidR="00C470F7" w:rsidRPr="00805456" w:rsidTr="00805456">
        <w:trPr>
          <w:trHeight w:val="1421"/>
        </w:trPr>
        <w:tc>
          <w:tcPr>
            <w:tcW w:w="1985" w:type="dxa"/>
          </w:tcPr>
          <w:p w:rsidR="00C470F7" w:rsidRPr="00805456" w:rsidRDefault="00C470F7" w:rsidP="00C470F7">
            <w:pPr>
              <w:ind w:left="0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5456">
              <w:rPr>
                <w:rFonts w:eastAsia="Calibri"/>
                <w:b/>
                <w:bCs/>
                <w:color w:val="000000"/>
                <w:sz w:val="22"/>
                <w:szCs w:val="22"/>
              </w:rPr>
              <w:t>Тема 1.9</w:t>
            </w:r>
          </w:p>
          <w:p w:rsidR="00C470F7" w:rsidRPr="00805456" w:rsidRDefault="00C470F7" w:rsidP="00394DE2">
            <w:pPr>
              <w:ind w:left="0" w:firstLine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5456">
              <w:rPr>
                <w:rFonts w:eastAsia="Calibri"/>
                <w:bCs/>
                <w:color w:val="000000"/>
                <w:sz w:val="22"/>
                <w:szCs w:val="22"/>
              </w:rPr>
              <w:t xml:space="preserve">Выплата и доставка </w:t>
            </w:r>
            <w:r w:rsidR="00394DE2">
              <w:rPr>
                <w:rFonts w:eastAsia="Calibri"/>
                <w:bCs/>
                <w:color w:val="000000"/>
                <w:sz w:val="22"/>
                <w:szCs w:val="22"/>
              </w:rPr>
              <w:t>страховых</w:t>
            </w:r>
            <w:bookmarkStart w:id="0" w:name="_GoBack"/>
            <w:bookmarkEnd w:id="0"/>
            <w:r w:rsidRPr="00805456">
              <w:rPr>
                <w:rFonts w:eastAsia="Calibri"/>
                <w:bCs/>
                <w:color w:val="000000"/>
                <w:sz w:val="22"/>
                <w:szCs w:val="22"/>
              </w:rPr>
              <w:t xml:space="preserve"> пенсий и пенсий по государственному пенсионному обеспечению</w:t>
            </w:r>
          </w:p>
        </w:tc>
        <w:tc>
          <w:tcPr>
            <w:tcW w:w="4111" w:type="dxa"/>
          </w:tcPr>
          <w:p w:rsidR="00C470F7" w:rsidRPr="00805456" w:rsidRDefault="00C470F7" w:rsidP="00C470F7">
            <w:pPr>
              <w:ind w:left="0"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05456">
              <w:rPr>
                <w:rFonts w:eastAsia="Calibri"/>
                <w:bCs/>
                <w:sz w:val="22"/>
                <w:szCs w:val="22"/>
                <w:lang w:eastAsia="en-US"/>
              </w:rPr>
              <w:t>Изучение учебного материала по конспектам лекций, учебной и дополнительной литературе.</w:t>
            </w:r>
          </w:p>
        </w:tc>
        <w:tc>
          <w:tcPr>
            <w:tcW w:w="850" w:type="dxa"/>
          </w:tcPr>
          <w:p w:rsidR="00C470F7" w:rsidRPr="00805456" w:rsidRDefault="00805456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545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C470F7" w:rsidRPr="00805456" w:rsidRDefault="00C470F7" w:rsidP="00C470F7">
            <w:pPr>
              <w:ind w:left="34" w:hanging="34"/>
              <w:rPr>
                <w:sz w:val="22"/>
                <w:szCs w:val="22"/>
              </w:rPr>
            </w:pPr>
            <w:r w:rsidRPr="00805456">
              <w:rPr>
                <w:sz w:val="22"/>
                <w:szCs w:val="22"/>
              </w:rPr>
              <w:t>Уметь анализировать и систематизировать учебный материал</w:t>
            </w:r>
          </w:p>
        </w:tc>
        <w:tc>
          <w:tcPr>
            <w:tcW w:w="1276" w:type="dxa"/>
          </w:tcPr>
          <w:p w:rsidR="00C470F7" w:rsidRPr="00805456" w:rsidRDefault="00C470F7" w:rsidP="00651CD2">
            <w:pPr>
              <w:rPr>
                <w:sz w:val="22"/>
                <w:szCs w:val="22"/>
              </w:rPr>
            </w:pPr>
            <w:r w:rsidRPr="00805456">
              <w:rPr>
                <w:sz w:val="22"/>
                <w:szCs w:val="22"/>
              </w:rPr>
              <w:t>Устная проверка знаний по теме</w:t>
            </w:r>
          </w:p>
        </w:tc>
      </w:tr>
      <w:tr w:rsidR="00C470F7" w:rsidRPr="00805456" w:rsidTr="00805456">
        <w:trPr>
          <w:trHeight w:val="1421"/>
        </w:trPr>
        <w:tc>
          <w:tcPr>
            <w:tcW w:w="1985" w:type="dxa"/>
          </w:tcPr>
          <w:p w:rsidR="00C470F7" w:rsidRPr="00805456" w:rsidRDefault="00C470F7" w:rsidP="00C470F7">
            <w:pPr>
              <w:ind w:left="0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5456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Тема 1.10</w:t>
            </w:r>
          </w:p>
          <w:p w:rsidR="00C470F7" w:rsidRPr="00805456" w:rsidRDefault="00C470F7" w:rsidP="00C470F7">
            <w:pPr>
              <w:ind w:left="0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5456">
              <w:rPr>
                <w:rFonts w:eastAsia="Calibri"/>
                <w:bCs/>
                <w:color w:val="000000"/>
                <w:sz w:val="22"/>
                <w:szCs w:val="22"/>
              </w:rPr>
              <w:t>Пособия по системе социального обеспечения</w:t>
            </w:r>
          </w:p>
        </w:tc>
        <w:tc>
          <w:tcPr>
            <w:tcW w:w="4111" w:type="dxa"/>
          </w:tcPr>
          <w:p w:rsidR="00C470F7" w:rsidRPr="00805456" w:rsidRDefault="00C470F7" w:rsidP="00C470F7">
            <w:pPr>
              <w:ind w:left="0"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05456">
              <w:rPr>
                <w:rFonts w:eastAsia="Calibri"/>
                <w:bCs/>
                <w:sz w:val="22"/>
                <w:szCs w:val="22"/>
                <w:lang w:eastAsia="en-US"/>
              </w:rPr>
              <w:t>Изучение учебного материала по конспектам лекций, учебной и дополнительной литературе.</w:t>
            </w:r>
          </w:p>
          <w:p w:rsidR="00C470F7" w:rsidRPr="00805456" w:rsidRDefault="00C470F7" w:rsidP="00C470F7">
            <w:pPr>
              <w:ind w:left="0"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05456">
              <w:rPr>
                <w:rFonts w:eastAsia="Calibri"/>
                <w:bCs/>
                <w:sz w:val="22"/>
                <w:szCs w:val="22"/>
                <w:lang w:eastAsia="en-US"/>
              </w:rPr>
              <w:t>Оформить таблицу: пособия по системе ПС</w:t>
            </w:r>
            <w:proofErr w:type="gramStart"/>
            <w:r w:rsidRPr="00805456">
              <w:rPr>
                <w:rFonts w:eastAsia="Calibri"/>
                <w:bCs/>
                <w:sz w:val="22"/>
                <w:szCs w:val="22"/>
                <w:lang w:eastAsia="en-US"/>
              </w:rPr>
              <w:t>О-</w:t>
            </w:r>
            <w:proofErr w:type="gramEnd"/>
            <w:r w:rsidRPr="0080545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НПА определяющий пособие</w:t>
            </w:r>
          </w:p>
        </w:tc>
        <w:tc>
          <w:tcPr>
            <w:tcW w:w="850" w:type="dxa"/>
          </w:tcPr>
          <w:p w:rsidR="00C470F7" w:rsidRPr="00805456" w:rsidRDefault="00805456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545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C470F7" w:rsidRPr="00805456" w:rsidRDefault="00C470F7" w:rsidP="00C470F7">
            <w:pPr>
              <w:ind w:left="34" w:right="-108" w:firstLine="0"/>
              <w:rPr>
                <w:sz w:val="22"/>
                <w:szCs w:val="22"/>
              </w:rPr>
            </w:pPr>
            <w:r w:rsidRPr="00805456">
              <w:rPr>
                <w:sz w:val="22"/>
                <w:szCs w:val="22"/>
              </w:rPr>
              <w:t>Уметь анализировать и систематизировать учебный материал</w:t>
            </w:r>
          </w:p>
        </w:tc>
        <w:tc>
          <w:tcPr>
            <w:tcW w:w="1276" w:type="dxa"/>
          </w:tcPr>
          <w:p w:rsidR="00C470F7" w:rsidRPr="00805456" w:rsidRDefault="00C470F7" w:rsidP="00805456">
            <w:pPr>
              <w:ind w:left="0" w:firstLine="0"/>
              <w:rPr>
                <w:sz w:val="22"/>
                <w:szCs w:val="22"/>
              </w:rPr>
            </w:pPr>
            <w:r w:rsidRPr="00805456">
              <w:rPr>
                <w:sz w:val="22"/>
                <w:szCs w:val="22"/>
              </w:rPr>
              <w:t>Устная проверка знаний по теме</w:t>
            </w:r>
            <w:r w:rsidR="00805456">
              <w:rPr>
                <w:sz w:val="22"/>
                <w:szCs w:val="22"/>
              </w:rPr>
              <w:t>.</w:t>
            </w:r>
          </w:p>
          <w:p w:rsidR="00C470F7" w:rsidRPr="00805456" w:rsidRDefault="00C470F7" w:rsidP="00805456">
            <w:pPr>
              <w:ind w:left="0" w:firstLine="0"/>
              <w:rPr>
                <w:sz w:val="22"/>
                <w:szCs w:val="22"/>
              </w:rPr>
            </w:pPr>
            <w:r w:rsidRPr="00805456">
              <w:rPr>
                <w:sz w:val="22"/>
                <w:szCs w:val="22"/>
              </w:rPr>
              <w:t>Проверка таблицы</w:t>
            </w:r>
          </w:p>
        </w:tc>
      </w:tr>
      <w:tr w:rsidR="00C470F7" w:rsidRPr="00805456" w:rsidTr="00805456">
        <w:trPr>
          <w:trHeight w:val="1421"/>
        </w:trPr>
        <w:tc>
          <w:tcPr>
            <w:tcW w:w="1985" w:type="dxa"/>
          </w:tcPr>
          <w:p w:rsidR="00C470F7" w:rsidRPr="00805456" w:rsidRDefault="00C470F7" w:rsidP="00C470F7">
            <w:pPr>
              <w:ind w:left="0" w:right="-108" w:firstLine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5456">
              <w:rPr>
                <w:rFonts w:eastAsia="Calibri"/>
                <w:b/>
                <w:bCs/>
                <w:color w:val="000000"/>
                <w:sz w:val="22"/>
                <w:szCs w:val="22"/>
              </w:rPr>
              <w:t>Тема 1.11</w:t>
            </w:r>
            <w:r w:rsidRPr="00805456">
              <w:rPr>
                <w:rFonts w:eastAsia="Calibri"/>
                <w:bCs/>
                <w:color w:val="000000"/>
                <w:sz w:val="22"/>
                <w:szCs w:val="22"/>
              </w:rPr>
              <w:t xml:space="preserve"> Компенсационные выплаты по системе </w:t>
            </w:r>
            <w:proofErr w:type="spellStart"/>
            <w:proofErr w:type="gramStart"/>
            <w:r w:rsidRPr="00805456">
              <w:rPr>
                <w:rFonts w:eastAsia="Calibri"/>
                <w:bCs/>
                <w:color w:val="000000"/>
                <w:sz w:val="22"/>
                <w:szCs w:val="22"/>
              </w:rPr>
              <w:t>социаль-ного</w:t>
            </w:r>
            <w:proofErr w:type="spellEnd"/>
            <w:proofErr w:type="gramEnd"/>
            <w:r w:rsidRPr="00805456">
              <w:rPr>
                <w:rFonts w:eastAsia="Calibri"/>
                <w:bCs/>
                <w:color w:val="000000"/>
                <w:sz w:val="22"/>
                <w:szCs w:val="22"/>
              </w:rPr>
              <w:t xml:space="preserve"> обеспечения</w:t>
            </w:r>
          </w:p>
        </w:tc>
        <w:tc>
          <w:tcPr>
            <w:tcW w:w="4111" w:type="dxa"/>
          </w:tcPr>
          <w:p w:rsidR="00C470F7" w:rsidRPr="00805456" w:rsidRDefault="00C470F7" w:rsidP="00A5261A">
            <w:pPr>
              <w:ind w:left="0"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05456">
              <w:rPr>
                <w:rFonts w:eastAsia="Calibri"/>
                <w:bCs/>
                <w:sz w:val="22"/>
                <w:szCs w:val="22"/>
                <w:lang w:eastAsia="en-US"/>
              </w:rPr>
              <w:t>Изучение учебного материала по конспектам лекций, учебной и дополнительной литературе.</w:t>
            </w:r>
          </w:p>
        </w:tc>
        <w:tc>
          <w:tcPr>
            <w:tcW w:w="850" w:type="dxa"/>
          </w:tcPr>
          <w:p w:rsidR="00C470F7" w:rsidRPr="00805456" w:rsidRDefault="00805456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545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C470F7" w:rsidRPr="00805456" w:rsidRDefault="00C470F7" w:rsidP="00C470F7">
            <w:pPr>
              <w:ind w:left="34" w:hanging="34"/>
              <w:rPr>
                <w:sz w:val="22"/>
                <w:szCs w:val="22"/>
              </w:rPr>
            </w:pPr>
            <w:r w:rsidRPr="00805456">
              <w:rPr>
                <w:sz w:val="22"/>
                <w:szCs w:val="22"/>
              </w:rPr>
              <w:t>Уметь анализировать и систематизировать учебный материал</w:t>
            </w:r>
          </w:p>
        </w:tc>
        <w:tc>
          <w:tcPr>
            <w:tcW w:w="1276" w:type="dxa"/>
          </w:tcPr>
          <w:p w:rsidR="00C470F7" w:rsidRPr="00805456" w:rsidRDefault="00C470F7" w:rsidP="00805456">
            <w:pPr>
              <w:ind w:left="0" w:firstLine="0"/>
              <w:rPr>
                <w:sz w:val="22"/>
                <w:szCs w:val="22"/>
              </w:rPr>
            </w:pPr>
            <w:r w:rsidRPr="00805456">
              <w:rPr>
                <w:sz w:val="22"/>
                <w:szCs w:val="22"/>
              </w:rPr>
              <w:t>Устная проверка знаний по теме</w:t>
            </w:r>
          </w:p>
        </w:tc>
      </w:tr>
      <w:tr w:rsidR="00C470F7" w:rsidRPr="00805456" w:rsidTr="00805456">
        <w:trPr>
          <w:trHeight w:val="1421"/>
        </w:trPr>
        <w:tc>
          <w:tcPr>
            <w:tcW w:w="1985" w:type="dxa"/>
          </w:tcPr>
          <w:p w:rsidR="00C470F7" w:rsidRPr="00805456" w:rsidRDefault="00C470F7" w:rsidP="00C470F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05456">
              <w:rPr>
                <w:b/>
                <w:sz w:val="22"/>
                <w:szCs w:val="22"/>
              </w:rPr>
              <w:t>Тема 1.12</w:t>
            </w:r>
          </w:p>
          <w:p w:rsidR="00C470F7" w:rsidRPr="00805456" w:rsidRDefault="00C470F7" w:rsidP="00C470F7">
            <w:pPr>
              <w:shd w:val="clear" w:color="auto" w:fill="FFFFFF"/>
              <w:spacing w:line="276" w:lineRule="auto"/>
              <w:ind w:left="34" w:right="-108" w:firstLine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5456">
              <w:rPr>
                <w:bCs/>
                <w:iCs/>
                <w:sz w:val="22"/>
                <w:szCs w:val="22"/>
              </w:rPr>
              <w:t>Государственные стандарты социального обслуживания</w:t>
            </w:r>
          </w:p>
        </w:tc>
        <w:tc>
          <w:tcPr>
            <w:tcW w:w="4111" w:type="dxa"/>
          </w:tcPr>
          <w:p w:rsidR="00C470F7" w:rsidRPr="00805456" w:rsidRDefault="00C470F7" w:rsidP="00B36F2D">
            <w:pPr>
              <w:rPr>
                <w:sz w:val="22"/>
                <w:szCs w:val="22"/>
              </w:rPr>
            </w:pPr>
            <w:r w:rsidRPr="00805456">
              <w:rPr>
                <w:sz w:val="22"/>
                <w:szCs w:val="22"/>
              </w:rPr>
              <w:t>Изучение учебного материала по конспектам лекций, учебной и дополнительной литературе.</w:t>
            </w:r>
          </w:p>
        </w:tc>
        <w:tc>
          <w:tcPr>
            <w:tcW w:w="850" w:type="dxa"/>
          </w:tcPr>
          <w:p w:rsidR="00C470F7" w:rsidRPr="00805456" w:rsidRDefault="00805456" w:rsidP="00B36F2D">
            <w:pPr>
              <w:rPr>
                <w:sz w:val="22"/>
                <w:szCs w:val="22"/>
              </w:rPr>
            </w:pPr>
            <w:r w:rsidRPr="0080545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C470F7" w:rsidRPr="00805456" w:rsidRDefault="00C470F7" w:rsidP="00C470F7">
            <w:pPr>
              <w:ind w:left="-108" w:firstLine="0"/>
              <w:rPr>
                <w:sz w:val="22"/>
                <w:szCs w:val="22"/>
              </w:rPr>
            </w:pPr>
            <w:r w:rsidRPr="00805456">
              <w:rPr>
                <w:sz w:val="22"/>
                <w:szCs w:val="22"/>
              </w:rPr>
              <w:t>Уметь анализировать и систематизировать учебный материал</w:t>
            </w:r>
          </w:p>
        </w:tc>
        <w:tc>
          <w:tcPr>
            <w:tcW w:w="1276" w:type="dxa"/>
          </w:tcPr>
          <w:p w:rsidR="00C470F7" w:rsidRPr="00805456" w:rsidRDefault="00C470F7" w:rsidP="00805456">
            <w:pPr>
              <w:ind w:left="0" w:firstLine="0"/>
              <w:rPr>
                <w:sz w:val="22"/>
                <w:szCs w:val="22"/>
              </w:rPr>
            </w:pPr>
            <w:r w:rsidRPr="00805456">
              <w:rPr>
                <w:sz w:val="22"/>
                <w:szCs w:val="22"/>
              </w:rPr>
              <w:t>Устная проверка знаний по теме</w:t>
            </w:r>
          </w:p>
        </w:tc>
      </w:tr>
      <w:tr w:rsidR="002F4A71" w:rsidRPr="00805456" w:rsidTr="00805456">
        <w:trPr>
          <w:trHeight w:val="1421"/>
        </w:trPr>
        <w:tc>
          <w:tcPr>
            <w:tcW w:w="1985" w:type="dxa"/>
          </w:tcPr>
          <w:p w:rsidR="002F4A71" w:rsidRPr="00805456" w:rsidRDefault="002F4A71" w:rsidP="00C470F7">
            <w:pPr>
              <w:ind w:left="0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5456">
              <w:rPr>
                <w:rFonts w:eastAsia="Calibri"/>
                <w:b/>
                <w:bCs/>
                <w:color w:val="000000"/>
                <w:sz w:val="22"/>
                <w:szCs w:val="22"/>
              </w:rPr>
              <w:t>Тема 1.13</w:t>
            </w:r>
          </w:p>
          <w:p w:rsidR="002F4A71" w:rsidRPr="00805456" w:rsidRDefault="002F4A71" w:rsidP="00C470F7">
            <w:pPr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5456">
              <w:rPr>
                <w:rFonts w:eastAsia="Calibri"/>
                <w:bCs/>
                <w:color w:val="000000"/>
                <w:sz w:val="22"/>
                <w:szCs w:val="22"/>
              </w:rPr>
              <w:t>Порядок предоставления социальных услуг и других</w:t>
            </w:r>
          </w:p>
          <w:p w:rsidR="002F4A71" w:rsidRPr="00805456" w:rsidRDefault="002F4A71" w:rsidP="00805456">
            <w:pPr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5456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="00805456" w:rsidRPr="00805456">
              <w:rPr>
                <w:rFonts w:eastAsia="Calibri"/>
                <w:bCs/>
                <w:color w:val="000000"/>
                <w:sz w:val="22"/>
                <w:szCs w:val="22"/>
              </w:rPr>
              <w:t>с</w:t>
            </w:r>
            <w:r w:rsidRPr="00805456">
              <w:rPr>
                <w:rFonts w:eastAsia="Calibri"/>
                <w:bCs/>
                <w:color w:val="000000"/>
                <w:sz w:val="22"/>
                <w:szCs w:val="22"/>
              </w:rPr>
              <w:t>оц</w:t>
            </w:r>
            <w:r w:rsidR="00805456" w:rsidRPr="00805456">
              <w:rPr>
                <w:rFonts w:eastAsia="Calibri"/>
                <w:bCs/>
                <w:color w:val="000000"/>
                <w:sz w:val="22"/>
                <w:szCs w:val="22"/>
              </w:rPr>
              <w:t>.</w:t>
            </w:r>
            <w:r w:rsidRPr="00805456">
              <w:rPr>
                <w:rFonts w:eastAsia="Calibri"/>
                <w:bCs/>
                <w:color w:val="000000"/>
                <w:sz w:val="22"/>
                <w:szCs w:val="22"/>
              </w:rPr>
              <w:t xml:space="preserve"> выплат</w:t>
            </w:r>
          </w:p>
        </w:tc>
        <w:tc>
          <w:tcPr>
            <w:tcW w:w="4111" w:type="dxa"/>
          </w:tcPr>
          <w:p w:rsidR="002F4A71" w:rsidRPr="00805456" w:rsidRDefault="002F4A71" w:rsidP="00A5261A">
            <w:pPr>
              <w:ind w:left="0"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05456">
              <w:rPr>
                <w:rFonts w:eastAsia="Calibri"/>
                <w:bCs/>
                <w:sz w:val="22"/>
                <w:szCs w:val="22"/>
                <w:lang w:eastAsia="en-US"/>
              </w:rPr>
              <w:t>Составить таблицу: виды социальных услуг и выпла</w:t>
            </w:r>
            <w:proofErr w:type="gramStart"/>
            <w:r w:rsidRPr="00805456">
              <w:rPr>
                <w:rFonts w:eastAsia="Calibri"/>
                <w:bCs/>
                <w:sz w:val="22"/>
                <w:szCs w:val="22"/>
                <w:lang w:eastAsia="en-US"/>
              </w:rPr>
              <w:t>т-</w:t>
            </w:r>
            <w:proofErr w:type="gramEnd"/>
            <w:r w:rsidRPr="0080545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нормы права, закрепляющие их</w:t>
            </w:r>
          </w:p>
        </w:tc>
        <w:tc>
          <w:tcPr>
            <w:tcW w:w="850" w:type="dxa"/>
          </w:tcPr>
          <w:p w:rsidR="002F4A71" w:rsidRPr="00805456" w:rsidRDefault="00805456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5456">
              <w:rPr>
                <w:rFonts w:eastAsia="Calibri"/>
                <w:sz w:val="22"/>
                <w:szCs w:val="22"/>
                <w:lang w:eastAsia="en-US"/>
              </w:rPr>
              <w:t>0.5</w:t>
            </w:r>
          </w:p>
        </w:tc>
        <w:tc>
          <w:tcPr>
            <w:tcW w:w="2268" w:type="dxa"/>
          </w:tcPr>
          <w:p w:rsidR="002F4A71" w:rsidRPr="00805456" w:rsidRDefault="002F4A71" w:rsidP="002F4A71">
            <w:pPr>
              <w:ind w:left="34" w:hanging="34"/>
              <w:rPr>
                <w:sz w:val="22"/>
                <w:szCs w:val="22"/>
              </w:rPr>
            </w:pPr>
            <w:r w:rsidRPr="00805456">
              <w:rPr>
                <w:sz w:val="22"/>
                <w:szCs w:val="22"/>
              </w:rPr>
              <w:t>Уметь анализировать и систематизировать учебный материал</w:t>
            </w:r>
          </w:p>
        </w:tc>
        <w:tc>
          <w:tcPr>
            <w:tcW w:w="1276" w:type="dxa"/>
          </w:tcPr>
          <w:p w:rsidR="002F4A71" w:rsidRPr="00805456" w:rsidRDefault="002F4A71" w:rsidP="00805456">
            <w:pPr>
              <w:ind w:left="0" w:firstLine="0"/>
              <w:rPr>
                <w:sz w:val="22"/>
                <w:szCs w:val="22"/>
              </w:rPr>
            </w:pPr>
            <w:r w:rsidRPr="00805456">
              <w:rPr>
                <w:sz w:val="22"/>
                <w:szCs w:val="22"/>
              </w:rPr>
              <w:t>Устная проверка знаний по теме</w:t>
            </w:r>
          </w:p>
        </w:tc>
      </w:tr>
      <w:tr w:rsidR="002F4A71" w:rsidRPr="00805456" w:rsidTr="00805456">
        <w:trPr>
          <w:trHeight w:val="1421"/>
        </w:trPr>
        <w:tc>
          <w:tcPr>
            <w:tcW w:w="1985" w:type="dxa"/>
          </w:tcPr>
          <w:p w:rsidR="002F4A71" w:rsidRPr="00805456" w:rsidRDefault="002F4A71" w:rsidP="002F4A7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05456">
              <w:rPr>
                <w:b/>
                <w:sz w:val="22"/>
                <w:szCs w:val="22"/>
              </w:rPr>
              <w:t>Тема 1.14</w:t>
            </w:r>
          </w:p>
          <w:p w:rsidR="002F4A71" w:rsidRPr="00805456" w:rsidRDefault="002F4A71" w:rsidP="00805456">
            <w:pPr>
              <w:ind w:left="0" w:right="-108" w:firstLine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5456">
              <w:rPr>
                <w:sz w:val="22"/>
                <w:szCs w:val="22"/>
              </w:rPr>
              <w:t xml:space="preserve">Порядок формирования пенсионных и личных дел </w:t>
            </w:r>
            <w:proofErr w:type="spellStart"/>
            <w:proofErr w:type="gramStart"/>
            <w:r w:rsidRPr="00805456">
              <w:rPr>
                <w:sz w:val="22"/>
                <w:szCs w:val="22"/>
              </w:rPr>
              <w:t>получа</w:t>
            </w:r>
            <w:r w:rsidR="00805456">
              <w:rPr>
                <w:sz w:val="22"/>
                <w:szCs w:val="22"/>
              </w:rPr>
              <w:t>-</w:t>
            </w:r>
            <w:r w:rsidRPr="00805456">
              <w:rPr>
                <w:sz w:val="22"/>
                <w:szCs w:val="22"/>
              </w:rPr>
              <w:t>телей</w:t>
            </w:r>
            <w:proofErr w:type="spellEnd"/>
            <w:proofErr w:type="gramEnd"/>
            <w:r w:rsidRPr="00805456">
              <w:rPr>
                <w:sz w:val="22"/>
                <w:szCs w:val="22"/>
              </w:rPr>
              <w:t xml:space="preserve"> соц</w:t>
            </w:r>
            <w:r w:rsidR="00805456" w:rsidRPr="00805456">
              <w:rPr>
                <w:sz w:val="22"/>
                <w:szCs w:val="22"/>
              </w:rPr>
              <w:t xml:space="preserve">. </w:t>
            </w:r>
            <w:r w:rsidRPr="00805456">
              <w:rPr>
                <w:sz w:val="22"/>
                <w:szCs w:val="22"/>
              </w:rPr>
              <w:t>выплат</w:t>
            </w:r>
          </w:p>
        </w:tc>
        <w:tc>
          <w:tcPr>
            <w:tcW w:w="4111" w:type="dxa"/>
          </w:tcPr>
          <w:p w:rsidR="002F4A71" w:rsidRPr="00805456" w:rsidRDefault="002F4A71" w:rsidP="00A5261A">
            <w:pPr>
              <w:ind w:left="0"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05456">
              <w:rPr>
                <w:rFonts w:eastAsia="Calibri"/>
                <w:bCs/>
                <w:sz w:val="22"/>
                <w:szCs w:val="22"/>
                <w:lang w:eastAsia="en-US"/>
              </w:rPr>
              <w:t>Составить таблицу документов, необходимых при формировании пенсионных дел</w:t>
            </w:r>
          </w:p>
        </w:tc>
        <w:tc>
          <w:tcPr>
            <w:tcW w:w="850" w:type="dxa"/>
          </w:tcPr>
          <w:p w:rsidR="002F4A71" w:rsidRPr="00805456" w:rsidRDefault="00805456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5456">
              <w:rPr>
                <w:rFonts w:eastAsia="Calibri"/>
                <w:sz w:val="22"/>
                <w:szCs w:val="22"/>
                <w:lang w:eastAsia="en-US"/>
              </w:rPr>
              <w:t>0.5</w:t>
            </w:r>
          </w:p>
        </w:tc>
        <w:tc>
          <w:tcPr>
            <w:tcW w:w="2268" w:type="dxa"/>
          </w:tcPr>
          <w:p w:rsidR="002F4A71" w:rsidRPr="00805456" w:rsidRDefault="002F4A71" w:rsidP="002F4A71">
            <w:pPr>
              <w:ind w:left="34" w:hanging="34"/>
              <w:rPr>
                <w:sz w:val="22"/>
                <w:szCs w:val="22"/>
              </w:rPr>
            </w:pPr>
            <w:r w:rsidRPr="00805456">
              <w:rPr>
                <w:sz w:val="22"/>
                <w:szCs w:val="22"/>
              </w:rPr>
              <w:t>Уметь анализировать и систематизировать учебный материал</w:t>
            </w:r>
          </w:p>
        </w:tc>
        <w:tc>
          <w:tcPr>
            <w:tcW w:w="1276" w:type="dxa"/>
          </w:tcPr>
          <w:p w:rsidR="002F4A71" w:rsidRPr="00805456" w:rsidRDefault="002F4A71" w:rsidP="00805456">
            <w:pPr>
              <w:ind w:left="0" w:firstLine="0"/>
              <w:rPr>
                <w:sz w:val="22"/>
                <w:szCs w:val="22"/>
              </w:rPr>
            </w:pPr>
            <w:r w:rsidRPr="00805456">
              <w:rPr>
                <w:sz w:val="22"/>
                <w:szCs w:val="22"/>
              </w:rPr>
              <w:t>Устная проверка знаний по теме</w:t>
            </w:r>
          </w:p>
        </w:tc>
      </w:tr>
      <w:tr w:rsidR="002F4A71" w:rsidRPr="00805456" w:rsidTr="00805456">
        <w:trPr>
          <w:trHeight w:val="1045"/>
        </w:trPr>
        <w:tc>
          <w:tcPr>
            <w:tcW w:w="1985" w:type="dxa"/>
          </w:tcPr>
          <w:p w:rsidR="002F4A71" w:rsidRPr="00805456" w:rsidRDefault="002F4A71" w:rsidP="002F4A71">
            <w:pPr>
              <w:ind w:left="0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5456">
              <w:rPr>
                <w:rFonts w:eastAsia="Calibri"/>
                <w:b/>
                <w:bCs/>
                <w:color w:val="000000"/>
                <w:sz w:val="22"/>
                <w:szCs w:val="22"/>
              </w:rPr>
              <w:t>Тема 1.15</w:t>
            </w:r>
          </w:p>
          <w:p w:rsidR="002F4A71" w:rsidRPr="00805456" w:rsidRDefault="002F4A71" w:rsidP="002F4A71">
            <w:pPr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proofErr w:type="gramStart"/>
            <w:r w:rsidRPr="00805456">
              <w:rPr>
                <w:rFonts w:eastAsia="Calibri"/>
                <w:bCs/>
                <w:color w:val="000000"/>
                <w:sz w:val="22"/>
                <w:szCs w:val="22"/>
              </w:rPr>
              <w:t>Медико-социальная</w:t>
            </w:r>
            <w:proofErr w:type="gramEnd"/>
            <w:r w:rsidRPr="00805456">
              <w:rPr>
                <w:rFonts w:eastAsia="Calibri"/>
                <w:bCs/>
                <w:color w:val="000000"/>
                <w:sz w:val="22"/>
                <w:szCs w:val="22"/>
              </w:rPr>
              <w:t xml:space="preserve"> экспертиза</w:t>
            </w:r>
          </w:p>
        </w:tc>
        <w:tc>
          <w:tcPr>
            <w:tcW w:w="4111" w:type="dxa"/>
          </w:tcPr>
          <w:p w:rsidR="002F4A71" w:rsidRPr="00805456" w:rsidRDefault="002F4A71" w:rsidP="00805456">
            <w:pPr>
              <w:ind w:left="0"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05456">
              <w:rPr>
                <w:rFonts w:eastAsia="Calibri"/>
                <w:bCs/>
                <w:sz w:val="22"/>
                <w:szCs w:val="22"/>
                <w:lang w:eastAsia="en-US"/>
              </w:rPr>
              <w:t>Подготовить сообщения по теме.</w:t>
            </w:r>
            <w:r w:rsidRPr="00805456">
              <w:rPr>
                <w:sz w:val="22"/>
                <w:szCs w:val="22"/>
              </w:rPr>
              <w:t xml:space="preserve"> </w:t>
            </w:r>
            <w:r w:rsidRPr="00805456">
              <w:rPr>
                <w:rFonts w:eastAsia="Calibri"/>
                <w:bCs/>
                <w:sz w:val="22"/>
                <w:szCs w:val="22"/>
                <w:lang w:eastAsia="en-US"/>
              </w:rPr>
              <w:t>Причины и виды нетрудоспособности, Экспертиза временной нетрудоспособности</w:t>
            </w:r>
            <w:r w:rsidR="00805456" w:rsidRPr="0080545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 др.</w:t>
            </w:r>
            <w:r w:rsidRPr="0080545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2F4A71" w:rsidRPr="00805456" w:rsidRDefault="00805456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545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2F4A71" w:rsidRPr="00805456" w:rsidRDefault="002F4A71" w:rsidP="00805456">
            <w:pPr>
              <w:ind w:left="34" w:hanging="34"/>
              <w:rPr>
                <w:sz w:val="22"/>
                <w:szCs w:val="22"/>
              </w:rPr>
            </w:pPr>
            <w:r w:rsidRPr="00805456">
              <w:rPr>
                <w:sz w:val="22"/>
                <w:szCs w:val="22"/>
              </w:rPr>
              <w:t>Уметь анализировать и систематизировать учебный материал</w:t>
            </w:r>
          </w:p>
        </w:tc>
        <w:tc>
          <w:tcPr>
            <w:tcW w:w="1276" w:type="dxa"/>
          </w:tcPr>
          <w:p w:rsidR="002F4A71" w:rsidRPr="00805456" w:rsidRDefault="002F4A71" w:rsidP="00805456">
            <w:pPr>
              <w:ind w:left="0" w:firstLine="0"/>
              <w:rPr>
                <w:sz w:val="22"/>
                <w:szCs w:val="22"/>
              </w:rPr>
            </w:pPr>
            <w:r w:rsidRPr="00805456">
              <w:rPr>
                <w:sz w:val="22"/>
                <w:szCs w:val="22"/>
              </w:rPr>
              <w:t>Устная проверка знаний по теме</w:t>
            </w:r>
          </w:p>
        </w:tc>
      </w:tr>
      <w:tr w:rsidR="00A5261A" w:rsidRPr="00A5261A" w:rsidTr="00805456">
        <w:trPr>
          <w:trHeight w:val="975"/>
        </w:trPr>
        <w:tc>
          <w:tcPr>
            <w:tcW w:w="1985" w:type="dxa"/>
          </w:tcPr>
          <w:p w:rsidR="002F4A71" w:rsidRPr="00805456" w:rsidRDefault="00A5261A" w:rsidP="00A5261A">
            <w:pPr>
              <w:ind w:left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5261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Подготовка реферата по выбору</w:t>
            </w:r>
          </w:p>
          <w:p w:rsidR="002F4A71" w:rsidRPr="00A5261A" w:rsidRDefault="002F4A71" w:rsidP="00A5261A">
            <w:pPr>
              <w:ind w:left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A5261A" w:rsidRPr="00A5261A" w:rsidRDefault="00B03F4E" w:rsidP="00B03F4E">
            <w:pPr>
              <w:rPr>
                <w:sz w:val="22"/>
                <w:szCs w:val="22"/>
              </w:rPr>
            </w:pPr>
            <w:r w:rsidRPr="00805456">
              <w:rPr>
                <w:sz w:val="22"/>
                <w:szCs w:val="22"/>
              </w:rPr>
              <w:t>Работа по оформлению и защите рефератов</w:t>
            </w:r>
          </w:p>
        </w:tc>
        <w:tc>
          <w:tcPr>
            <w:tcW w:w="850" w:type="dxa"/>
          </w:tcPr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261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</w:tcPr>
          <w:p w:rsidR="00A5261A" w:rsidRPr="00A5261A" w:rsidRDefault="00A5261A" w:rsidP="00805456">
            <w:pPr>
              <w:ind w:left="0" w:firstLine="0"/>
              <w:rPr>
                <w:sz w:val="22"/>
                <w:szCs w:val="22"/>
              </w:rPr>
            </w:pPr>
            <w:r w:rsidRPr="00A5261A">
              <w:rPr>
                <w:sz w:val="22"/>
                <w:szCs w:val="22"/>
              </w:rPr>
              <w:t>Знать требования, предъявляемые к оформлению реферата</w:t>
            </w:r>
          </w:p>
        </w:tc>
        <w:tc>
          <w:tcPr>
            <w:tcW w:w="1276" w:type="dxa"/>
          </w:tcPr>
          <w:p w:rsidR="00A5261A" w:rsidRPr="00A5261A" w:rsidRDefault="00A5261A" w:rsidP="00805456">
            <w:pPr>
              <w:ind w:left="0" w:right="-108" w:firstLine="0"/>
              <w:jc w:val="center"/>
              <w:rPr>
                <w:sz w:val="22"/>
                <w:szCs w:val="22"/>
              </w:rPr>
            </w:pPr>
            <w:r w:rsidRPr="00A5261A">
              <w:rPr>
                <w:sz w:val="22"/>
                <w:szCs w:val="22"/>
              </w:rPr>
              <w:t xml:space="preserve">Оценка оформления и защиты реферата </w:t>
            </w:r>
          </w:p>
        </w:tc>
      </w:tr>
      <w:tr w:rsidR="00A5261A" w:rsidRPr="00A5261A" w:rsidTr="00805456">
        <w:tc>
          <w:tcPr>
            <w:tcW w:w="1985" w:type="dxa"/>
            <w:vMerge w:val="restart"/>
          </w:tcPr>
          <w:p w:rsidR="00A5261A" w:rsidRPr="00A5261A" w:rsidRDefault="00805456" w:rsidP="002F4A71">
            <w:pPr>
              <w:ind w:left="0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545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Написание </w:t>
            </w:r>
            <w:r w:rsidR="002F4A71" w:rsidRPr="0080545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курсовой работы</w:t>
            </w:r>
          </w:p>
        </w:tc>
        <w:tc>
          <w:tcPr>
            <w:tcW w:w="4111" w:type="dxa"/>
          </w:tcPr>
          <w:p w:rsidR="00A5261A" w:rsidRPr="00A5261A" w:rsidRDefault="00A5261A" w:rsidP="00A5261A">
            <w:pPr>
              <w:tabs>
                <w:tab w:val="left" w:pos="2301"/>
              </w:tabs>
              <w:ind w:left="-108" w:right="-108" w:firstLine="108"/>
              <w:rPr>
                <w:sz w:val="22"/>
                <w:szCs w:val="22"/>
              </w:rPr>
            </w:pPr>
            <w:r w:rsidRPr="00A5261A">
              <w:rPr>
                <w:sz w:val="22"/>
                <w:szCs w:val="22"/>
              </w:rPr>
              <w:t>изучение методических рекомендаций</w:t>
            </w:r>
          </w:p>
        </w:tc>
        <w:tc>
          <w:tcPr>
            <w:tcW w:w="850" w:type="dxa"/>
          </w:tcPr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261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A5261A" w:rsidRPr="00A5261A" w:rsidRDefault="00A5261A" w:rsidP="002F4A71">
            <w:pPr>
              <w:ind w:left="0" w:firstLine="0"/>
              <w:rPr>
                <w:sz w:val="22"/>
                <w:szCs w:val="22"/>
              </w:rPr>
            </w:pPr>
            <w:r w:rsidRPr="00A5261A">
              <w:rPr>
                <w:sz w:val="22"/>
                <w:szCs w:val="22"/>
              </w:rPr>
              <w:t xml:space="preserve">Знать требования к написанию, </w:t>
            </w:r>
            <w:proofErr w:type="spellStart"/>
            <w:proofErr w:type="gramStart"/>
            <w:r w:rsidRPr="00A5261A">
              <w:rPr>
                <w:sz w:val="22"/>
                <w:szCs w:val="22"/>
              </w:rPr>
              <w:t>оформле</w:t>
            </w:r>
            <w:r w:rsidR="00805456">
              <w:rPr>
                <w:sz w:val="22"/>
                <w:szCs w:val="22"/>
              </w:rPr>
              <w:t>-</w:t>
            </w:r>
            <w:r w:rsidRPr="00A5261A">
              <w:rPr>
                <w:sz w:val="22"/>
                <w:szCs w:val="22"/>
              </w:rPr>
              <w:t>нию</w:t>
            </w:r>
            <w:proofErr w:type="spellEnd"/>
            <w:proofErr w:type="gramEnd"/>
            <w:r w:rsidRPr="00A5261A">
              <w:rPr>
                <w:sz w:val="22"/>
                <w:szCs w:val="22"/>
              </w:rPr>
              <w:t xml:space="preserve">  и защите курсовой работы</w:t>
            </w:r>
          </w:p>
        </w:tc>
        <w:tc>
          <w:tcPr>
            <w:tcW w:w="1276" w:type="dxa"/>
            <w:vMerge w:val="restart"/>
          </w:tcPr>
          <w:p w:rsidR="00A5261A" w:rsidRPr="00A5261A" w:rsidRDefault="00A5261A" w:rsidP="00A5261A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A5261A">
              <w:rPr>
                <w:sz w:val="22"/>
                <w:szCs w:val="22"/>
              </w:rPr>
              <w:t>Оценка оформления и защиты курсовой работы</w:t>
            </w:r>
          </w:p>
        </w:tc>
      </w:tr>
      <w:tr w:rsidR="00A5261A" w:rsidRPr="00A5261A" w:rsidTr="00805456">
        <w:tc>
          <w:tcPr>
            <w:tcW w:w="1985" w:type="dxa"/>
            <w:vMerge/>
          </w:tcPr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A5261A" w:rsidRPr="00A5261A" w:rsidRDefault="00A5261A" w:rsidP="00A5261A">
            <w:pPr>
              <w:tabs>
                <w:tab w:val="left" w:pos="2301"/>
              </w:tabs>
              <w:ind w:left="-108" w:right="-108" w:firstLine="108"/>
              <w:rPr>
                <w:sz w:val="22"/>
                <w:szCs w:val="22"/>
              </w:rPr>
            </w:pPr>
            <w:r w:rsidRPr="00A5261A">
              <w:rPr>
                <w:sz w:val="22"/>
                <w:szCs w:val="22"/>
              </w:rPr>
              <w:t>Оформление введения</w:t>
            </w:r>
          </w:p>
        </w:tc>
        <w:tc>
          <w:tcPr>
            <w:tcW w:w="850" w:type="dxa"/>
          </w:tcPr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261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A5261A" w:rsidRPr="00A5261A" w:rsidRDefault="00A5261A" w:rsidP="002F4A71">
            <w:pPr>
              <w:ind w:left="0" w:firstLine="0"/>
              <w:rPr>
                <w:sz w:val="22"/>
                <w:szCs w:val="22"/>
              </w:rPr>
            </w:pPr>
            <w:r w:rsidRPr="00A5261A">
              <w:rPr>
                <w:sz w:val="22"/>
                <w:szCs w:val="22"/>
              </w:rPr>
              <w:t>Знать</w:t>
            </w:r>
            <w:r w:rsidR="00805456">
              <w:rPr>
                <w:sz w:val="22"/>
                <w:szCs w:val="22"/>
              </w:rPr>
              <w:t xml:space="preserve"> </w:t>
            </w:r>
            <w:r w:rsidRPr="00A5261A">
              <w:rPr>
                <w:sz w:val="22"/>
                <w:szCs w:val="22"/>
              </w:rPr>
              <w:t xml:space="preserve"> план </w:t>
            </w:r>
            <w:proofErr w:type="spellStart"/>
            <w:proofErr w:type="gramStart"/>
            <w:r w:rsidRPr="00A5261A">
              <w:rPr>
                <w:sz w:val="22"/>
                <w:szCs w:val="22"/>
              </w:rPr>
              <w:t>офор</w:t>
            </w:r>
            <w:proofErr w:type="spellEnd"/>
            <w:r w:rsidR="00805456">
              <w:rPr>
                <w:sz w:val="22"/>
                <w:szCs w:val="22"/>
              </w:rPr>
              <w:t>-</w:t>
            </w:r>
            <w:r w:rsidRPr="00A5261A">
              <w:rPr>
                <w:sz w:val="22"/>
                <w:szCs w:val="22"/>
              </w:rPr>
              <w:t>мления</w:t>
            </w:r>
            <w:proofErr w:type="gramEnd"/>
            <w:r w:rsidRPr="00A5261A">
              <w:rPr>
                <w:sz w:val="22"/>
                <w:szCs w:val="22"/>
              </w:rPr>
              <w:t xml:space="preserve"> введения</w:t>
            </w:r>
          </w:p>
        </w:tc>
        <w:tc>
          <w:tcPr>
            <w:tcW w:w="1276" w:type="dxa"/>
            <w:vMerge/>
          </w:tcPr>
          <w:p w:rsidR="00A5261A" w:rsidRPr="00A5261A" w:rsidRDefault="00A5261A" w:rsidP="00A5261A">
            <w:pPr>
              <w:ind w:left="-108" w:right="-108" w:firstLine="0"/>
              <w:jc w:val="center"/>
              <w:rPr>
                <w:sz w:val="22"/>
                <w:szCs w:val="22"/>
              </w:rPr>
            </w:pPr>
          </w:p>
        </w:tc>
      </w:tr>
      <w:tr w:rsidR="00A5261A" w:rsidRPr="00A5261A" w:rsidTr="00805456">
        <w:tc>
          <w:tcPr>
            <w:tcW w:w="1985" w:type="dxa"/>
            <w:vMerge/>
          </w:tcPr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A5261A" w:rsidRPr="00A5261A" w:rsidRDefault="00A5261A" w:rsidP="00A5261A">
            <w:pPr>
              <w:tabs>
                <w:tab w:val="left" w:pos="2301"/>
              </w:tabs>
              <w:ind w:left="-108" w:right="-108" w:firstLine="108"/>
              <w:rPr>
                <w:sz w:val="22"/>
                <w:szCs w:val="22"/>
              </w:rPr>
            </w:pPr>
            <w:r w:rsidRPr="00A5261A">
              <w:rPr>
                <w:sz w:val="22"/>
                <w:szCs w:val="22"/>
              </w:rPr>
              <w:t xml:space="preserve">Поиск нормативно-правовой информации </w:t>
            </w:r>
          </w:p>
        </w:tc>
        <w:tc>
          <w:tcPr>
            <w:tcW w:w="850" w:type="dxa"/>
          </w:tcPr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261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A5261A" w:rsidRPr="00A5261A" w:rsidRDefault="00A5261A" w:rsidP="00805456">
            <w:pPr>
              <w:ind w:left="-108" w:right="-108" w:firstLine="108"/>
              <w:rPr>
                <w:sz w:val="22"/>
                <w:szCs w:val="22"/>
              </w:rPr>
            </w:pPr>
            <w:r w:rsidRPr="00A5261A">
              <w:rPr>
                <w:sz w:val="22"/>
                <w:szCs w:val="22"/>
              </w:rPr>
              <w:t xml:space="preserve">Уметь пользоваться СПС </w:t>
            </w:r>
            <w:proofErr w:type="spellStart"/>
            <w:r w:rsidRPr="00A5261A">
              <w:rPr>
                <w:sz w:val="22"/>
                <w:szCs w:val="22"/>
              </w:rPr>
              <w:t>КонсультантПлюс</w:t>
            </w:r>
            <w:proofErr w:type="spellEnd"/>
          </w:p>
        </w:tc>
        <w:tc>
          <w:tcPr>
            <w:tcW w:w="1276" w:type="dxa"/>
            <w:vMerge/>
          </w:tcPr>
          <w:p w:rsidR="00A5261A" w:rsidRPr="00A5261A" w:rsidRDefault="00A5261A" w:rsidP="00A5261A">
            <w:pPr>
              <w:ind w:left="-108" w:right="-108" w:firstLine="0"/>
              <w:jc w:val="center"/>
              <w:rPr>
                <w:sz w:val="22"/>
                <w:szCs w:val="22"/>
              </w:rPr>
            </w:pPr>
          </w:p>
        </w:tc>
      </w:tr>
      <w:tr w:rsidR="00A5261A" w:rsidRPr="00A5261A" w:rsidTr="00805456">
        <w:trPr>
          <w:trHeight w:val="519"/>
        </w:trPr>
        <w:tc>
          <w:tcPr>
            <w:tcW w:w="1985" w:type="dxa"/>
            <w:vMerge/>
          </w:tcPr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A5261A" w:rsidRPr="00A5261A" w:rsidRDefault="00A5261A" w:rsidP="00A5261A">
            <w:pPr>
              <w:tabs>
                <w:tab w:val="left" w:pos="2301"/>
              </w:tabs>
              <w:ind w:left="-108" w:right="-108" w:firstLine="108"/>
              <w:rPr>
                <w:sz w:val="22"/>
                <w:szCs w:val="22"/>
              </w:rPr>
            </w:pPr>
            <w:r w:rsidRPr="00A5261A">
              <w:rPr>
                <w:sz w:val="22"/>
                <w:szCs w:val="22"/>
              </w:rPr>
              <w:t>Поиск спец. литературы по теме</w:t>
            </w:r>
          </w:p>
        </w:tc>
        <w:tc>
          <w:tcPr>
            <w:tcW w:w="850" w:type="dxa"/>
          </w:tcPr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261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A5261A" w:rsidRPr="00A5261A" w:rsidRDefault="00A5261A" w:rsidP="00805456">
            <w:pPr>
              <w:ind w:left="0" w:firstLine="0"/>
              <w:rPr>
                <w:sz w:val="22"/>
                <w:szCs w:val="22"/>
              </w:rPr>
            </w:pPr>
            <w:r w:rsidRPr="00A5261A">
              <w:rPr>
                <w:sz w:val="22"/>
                <w:szCs w:val="22"/>
              </w:rPr>
              <w:t xml:space="preserve">Уметь подбирать литературу по теме </w:t>
            </w:r>
          </w:p>
        </w:tc>
        <w:tc>
          <w:tcPr>
            <w:tcW w:w="1276" w:type="dxa"/>
            <w:vMerge/>
          </w:tcPr>
          <w:p w:rsidR="00A5261A" w:rsidRPr="00A5261A" w:rsidRDefault="00A5261A" w:rsidP="00A5261A">
            <w:pPr>
              <w:ind w:left="-108" w:right="-108" w:firstLine="0"/>
              <w:jc w:val="center"/>
              <w:rPr>
                <w:sz w:val="22"/>
                <w:szCs w:val="22"/>
              </w:rPr>
            </w:pPr>
          </w:p>
        </w:tc>
      </w:tr>
      <w:tr w:rsidR="00A5261A" w:rsidRPr="00A5261A" w:rsidTr="00805456">
        <w:trPr>
          <w:trHeight w:val="385"/>
        </w:trPr>
        <w:tc>
          <w:tcPr>
            <w:tcW w:w="1985" w:type="dxa"/>
            <w:vMerge/>
          </w:tcPr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A5261A" w:rsidRPr="00A5261A" w:rsidRDefault="00A5261A" w:rsidP="00A5261A">
            <w:pPr>
              <w:tabs>
                <w:tab w:val="left" w:pos="2301"/>
              </w:tabs>
              <w:ind w:left="-108" w:right="-108" w:firstLine="108"/>
              <w:rPr>
                <w:sz w:val="22"/>
                <w:szCs w:val="22"/>
              </w:rPr>
            </w:pPr>
            <w:r w:rsidRPr="00A5261A">
              <w:rPr>
                <w:sz w:val="22"/>
                <w:szCs w:val="22"/>
              </w:rPr>
              <w:t xml:space="preserve">Работа с </w:t>
            </w:r>
            <w:proofErr w:type="spellStart"/>
            <w:proofErr w:type="gramStart"/>
            <w:r w:rsidRPr="00A5261A">
              <w:rPr>
                <w:sz w:val="22"/>
                <w:szCs w:val="22"/>
              </w:rPr>
              <w:t>информацион-ными</w:t>
            </w:r>
            <w:proofErr w:type="spellEnd"/>
            <w:proofErr w:type="gramEnd"/>
            <w:r w:rsidRPr="00A5261A">
              <w:rPr>
                <w:sz w:val="22"/>
                <w:szCs w:val="22"/>
              </w:rPr>
              <w:t xml:space="preserve"> сайтами </w:t>
            </w:r>
          </w:p>
        </w:tc>
        <w:tc>
          <w:tcPr>
            <w:tcW w:w="850" w:type="dxa"/>
          </w:tcPr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261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A5261A" w:rsidRPr="00A5261A" w:rsidRDefault="00A5261A" w:rsidP="002F4A71">
            <w:pPr>
              <w:ind w:left="0" w:firstLine="0"/>
              <w:rPr>
                <w:sz w:val="22"/>
                <w:szCs w:val="22"/>
              </w:rPr>
            </w:pPr>
            <w:r w:rsidRPr="00A5261A">
              <w:rPr>
                <w:sz w:val="22"/>
                <w:szCs w:val="22"/>
              </w:rPr>
              <w:t xml:space="preserve">Уметь пользоваться </w:t>
            </w:r>
            <w:proofErr w:type="spellStart"/>
            <w:r w:rsidRPr="00A5261A">
              <w:rPr>
                <w:sz w:val="22"/>
                <w:szCs w:val="22"/>
              </w:rPr>
              <w:t>интернет-ресурсами</w:t>
            </w:r>
            <w:proofErr w:type="spellEnd"/>
          </w:p>
        </w:tc>
        <w:tc>
          <w:tcPr>
            <w:tcW w:w="1276" w:type="dxa"/>
            <w:vMerge/>
          </w:tcPr>
          <w:p w:rsidR="00A5261A" w:rsidRPr="00A5261A" w:rsidRDefault="00A5261A" w:rsidP="00A5261A">
            <w:pPr>
              <w:ind w:left="-108" w:right="-108" w:firstLine="0"/>
              <w:jc w:val="center"/>
              <w:rPr>
                <w:sz w:val="22"/>
                <w:szCs w:val="22"/>
              </w:rPr>
            </w:pPr>
          </w:p>
        </w:tc>
      </w:tr>
      <w:tr w:rsidR="00A5261A" w:rsidRPr="00A5261A" w:rsidTr="00805456">
        <w:trPr>
          <w:trHeight w:val="188"/>
        </w:trPr>
        <w:tc>
          <w:tcPr>
            <w:tcW w:w="1985" w:type="dxa"/>
            <w:vMerge/>
          </w:tcPr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A5261A" w:rsidRPr="00A5261A" w:rsidRDefault="00C20E7D" w:rsidP="00A5261A">
            <w:pPr>
              <w:tabs>
                <w:tab w:val="left" w:pos="2301"/>
              </w:tabs>
              <w:ind w:left="-108" w:right="-108" w:firstLine="108"/>
              <w:rPr>
                <w:sz w:val="22"/>
                <w:szCs w:val="22"/>
              </w:rPr>
            </w:pPr>
            <w:r w:rsidRPr="00C20E7D">
              <w:rPr>
                <w:sz w:val="22"/>
                <w:szCs w:val="22"/>
              </w:rPr>
              <w:t xml:space="preserve">Оформление </w:t>
            </w:r>
            <w:r w:rsidR="00A5261A" w:rsidRPr="00A5261A">
              <w:rPr>
                <w:sz w:val="22"/>
                <w:szCs w:val="22"/>
              </w:rPr>
              <w:t>Основной части работы</w:t>
            </w:r>
          </w:p>
        </w:tc>
        <w:tc>
          <w:tcPr>
            <w:tcW w:w="850" w:type="dxa"/>
          </w:tcPr>
          <w:p w:rsidR="00A5261A" w:rsidRPr="00A5261A" w:rsidRDefault="00C20E7D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vMerge w:val="restart"/>
          </w:tcPr>
          <w:p w:rsidR="00A5261A" w:rsidRPr="00A5261A" w:rsidRDefault="00A5261A" w:rsidP="002F4A71">
            <w:pPr>
              <w:ind w:left="0" w:firstLine="0"/>
              <w:rPr>
                <w:sz w:val="22"/>
                <w:szCs w:val="22"/>
              </w:rPr>
            </w:pPr>
            <w:r w:rsidRPr="00A5261A">
              <w:rPr>
                <w:sz w:val="22"/>
                <w:szCs w:val="22"/>
              </w:rPr>
              <w:t>Знать требования к оформлению работы</w:t>
            </w:r>
          </w:p>
        </w:tc>
        <w:tc>
          <w:tcPr>
            <w:tcW w:w="1276" w:type="dxa"/>
            <w:vMerge/>
          </w:tcPr>
          <w:p w:rsidR="00A5261A" w:rsidRPr="00A5261A" w:rsidRDefault="00A5261A" w:rsidP="00A5261A">
            <w:pPr>
              <w:ind w:left="-108" w:right="-108" w:firstLine="0"/>
              <w:jc w:val="center"/>
              <w:rPr>
                <w:sz w:val="22"/>
                <w:szCs w:val="22"/>
              </w:rPr>
            </w:pPr>
          </w:p>
        </w:tc>
      </w:tr>
      <w:tr w:rsidR="00A5261A" w:rsidRPr="00A5261A" w:rsidTr="00805456">
        <w:tc>
          <w:tcPr>
            <w:tcW w:w="1985" w:type="dxa"/>
            <w:vMerge/>
          </w:tcPr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A5261A" w:rsidRPr="00A5261A" w:rsidRDefault="00A5261A" w:rsidP="00A5261A">
            <w:pPr>
              <w:tabs>
                <w:tab w:val="left" w:pos="2301"/>
              </w:tabs>
              <w:ind w:left="-108" w:right="-108" w:firstLine="108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5261A">
              <w:rPr>
                <w:sz w:val="22"/>
                <w:szCs w:val="22"/>
              </w:rPr>
              <w:t>Оформление заключения и списка использованных источников</w:t>
            </w:r>
          </w:p>
        </w:tc>
        <w:tc>
          <w:tcPr>
            <w:tcW w:w="850" w:type="dxa"/>
          </w:tcPr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261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vMerge/>
          </w:tcPr>
          <w:p w:rsidR="00A5261A" w:rsidRPr="00A5261A" w:rsidRDefault="00A5261A" w:rsidP="002F4A71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5261A" w:rsidRPr="00A5261A" w:rsidRDefault="00A5261A" w:rsidP="00A5261A">
            <w:pPr>
              <w:ind w:left="-108" w:right="-108" w:firstLine="0"/>
              <w:jc w:val="center"/>
              <w:rPr>
                <w:sz w:val="22"/>
                <w:szCs w:val="22"/>
              </w:rPr>
            </w:pPr>
          </w:p>
        </w:tc>
      </w:tr>
      <w:tr w:rsidR="00A5261A" w:rsidRPr="00A5261A" w:rsidTr="00805456">
        <w:tc>
          <w:tcPr>
            <w:tcW w:w="1985" w:type="dxa"/>
          </w:tcPr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5261A">
              <w:rPr>
                <w:sz w:val="22"/>
                <w:szCs w:val="22"/>
              </w:rPr>
              <w:t xml:space="preserve">Подготовка к защите курсовой работы </w:t>
            </w:r>
          </w:p>
        </w:tc>
        <w:tc>
          <w:tcPr>
            <w:tcW w:w="4111" w:type="dxa"/>
          </w:tcPr>
          <w:p w:rsidR="00A5261A" w:rsidRPr="00A5261A" w:rsidRDefault="00A5261A" w:rsidP="00805456">
            <w:pPr>
              <w:ind w:left="0" w:right="-108" w:hanging="108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5261A">
              <w:rPr>
                <w:rFonts w:eastAsia="Calibri"/>
                <w:bCs/>
                <w:sz w:val="22"/>
                <w:szCs w:val="22"/>
                <w:lang w:eastAsia="en-US"/>
              </w:rPr>
              <w:t>Оформление презентации.</w:t>
            </w:r>
            <w:r w:rsidR="00C20E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A5261A">
              <w:rPr>
                <w:rFonts w:eastAsia="Calibri"/>
                <w:bCs/>
                <w:sz w:val="22"/>
                <w:szCs w:val="22"/>
                <w:lang w:eastAsia="en-US"/>
              </w:rPr>
              <w:t>Подготовка доклада выступления на защиту</w:t>
            </w:r>
          </w:p>
        </w:tc>
        <w:tc>
          <w:tcPr>
            <w:tcW w:w="850" w:type="dxa"/>
          </w:tcPr>
          <w:p w:rsidR="00A5261A" w:rsidRPr="00A5261A" w:rsidRDefault="00A5261A" w:rsidP="00A5261A">
            <w:p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261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</w:tcPr>
          <w:p w:rsidR="00A5261A" w:rsidRPr="00A5261A" w:rsidRDefault="00A5261A" w:rsidP="002F4A71">
            <w:pPr>
              <w:ind w:left="0" w:firstLine="0"/>
              <w:rPr>
                <w:sz w:val="22"/>
                <w:szCs w:val="22"/>
              </w:rPr>
            </w:pPr>
            <w:r w:rsidRPr="00A5261A">
              <w:rPr>
                <w:sz w:val="22"/>
                <w:szCs w:val="22"/>
              </w:rPr>
              <w:t>Уметь пользоваться офисными программами.</w:t>
            </w:r>
          </w:p>
        </w:tc>
        <w:tc>
          <w:tcPr>
            <w:tcW w:w="1276" w:type="dxa"/>
            <w:vMerge/>
          </w:tcPr>
          <w:p w:rsidR="00A5261A" w:rsidRPr="00A5261A" w:rsidRDefault="00A5261A" w:rsidP="00A5261A">
            <w:pPr>
              <w:ind w:left="-108" w:right="-108" w:firstLine="0"/>
              <w:jc w:val="center"/>
              <w:rPr>
                <w:sz w:val="22"/>
                <w:szCs w:val="22"/>
              </w:rPr>
            </w:pPr>
          </w:p>
        </w:tc>
      </w:tr>
    </w:tbl>
    <w:p w:rsidR="00A5261A" w:rsidRPr="00A5261A" w:rsidRDefault="00A5261A" w:rsidP="00A5261A">
      <w:pPr>
        <w:jc w:val="center"/>
        <w:rPr>
          <w:sz w:val="22"/>
          <w:szCs w:val="22"/>
        </w:rPr>
      </w:pPr>
    </w:p>
    <w:p w:rsidR="00A5261A" w:rsidRPr="00F5062C" w:rsidRDefault="00F5062C" w:rsidP="00A5261A">
      <w:pPr>
        <w:spacing w:line="276" w:lineRule="auto"/>
        <w:ind w:left="0" w:firstLine="0"/>
        <w:rPr>
          <w:rFonts w:eastAsia="Calibri"/>
          <w:b/>
          <w:lang w:eastAsia="en-US"/>
        </w:rPr>
      </w:pPr>
      <w:r w:rsidRPr="00F5062C">
        <w:rPr>
          <w:rFonts w:eastAsia="Calibri"/>
          <w:b/>
          <w:lang w:eastAsia="en-US"/>
        </w:rPr>
        <w:lastRenderedPageBreak/>
        <w:t xml:space="preserve">2. </w:t>
      </w:r>
      <w:r w:rsidR="00A5261A" w:rsidRPr="00F5062C">
        <w:rPr>
          <w:rFonts w:eastAsia="Calibri"/>
          <w:b/>
          <w:lang w:eastAsia="en-US"/>
        </w:rPr>
        <w:t xml:space="preserve">Перечень рекомендуемых учебных изданий, </w:t>
      </w:r>
      <w:proofErr w:type="spellStart"/>
      <w:r w:rsidR="00A5261A" w:rsidRPr="00F5062C">
        <w:rPr>
          <w:rFonts w:eastAsia="Calibri"/>
          <w:b/>
          <w:lang w:eastAsia="en-US"/>
        </w:rPr>
        <w:t>интернет-ресурсов</w:t>
      </w:r>
      <w:proofErr w:type="spellEnd"/>
      <w:r w:rsidR="00A5261A" w:rsidRPr="00F5062C">
        <w:rPr>
          <w:rFonts w:eastAsia="Calibri"/>
          <w:b/>
          <w:lang w:eastAsia="en-US"/>
        </w:rPr>
        <w:t>, дополнительной литературы</w:t>
      </w:r>
    </w:p>
    <w:p w:rsidR="00A5261A" w:rsidRDefault="00A5261A" w:rsidP="00A5261A">
      <w:pPr>
        <w:jc w:val="center"/>
        <w:rPr>
          <w:sz w:val="28"/>
          <w:szCs w:val="28"/>
        </w:rPr>
      </w:pPr>
    </w:p>
    <w:p w:rsidR="00F5062C" w:rsidRPr="006801DF" w:rsidRDefault="00F5062C" w:rsidP="00F50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6801DF">
        <w:rPr>
          <w:b/>
          <w:bCs/>
        </w:rPr>
        <w:t>Нормативно-правовые акты:</w:t>
      </w:r>
    </w:p>
    <w:p w:rsidR="00F5062C" w:rsidRPr="006801DF" w:rsidRDefault="00F5062C" w:rsidP="00F5062C">
      <w:pPr>
        <w:numPr>
          <w:ilvl w:val="0"/>
          <w:numId w:val="1"/>
        </w:numPr>
        <w:tabs>
          <w:tab w:val="left" w:pos="142"/>
          <w:tab w:val="left" w:pos="284"/>
        </w:tabs>
        <w:spacing w:line="226" w:lineRule="auto"/>
        <w:ind w:left="0" w:firstLine="0"/>
      </w:pPr>
      <w:r w:rsidRPr="006801DF">
        <w:t>Всеобщая декл</w:t>
      </w:r>
      <w:r>
        <w:t>арация прав человека (1948 год)//</w:t>
      </w:r>
      <w:r w:rsidRPr="003258C2">
        <w:t xml:space="preserve"> </w:t>
      </w:r>
      <w:r w:rsidRPr="006801DF">
        <w:t xml:space="preserve">Ведомости Верховного Совета СССР, </w:t>
      </w:r>
      <w:smartTag w:uri="urn:schemas-microsoft-com:office:smarttags" w:element="metricconverter">
        <w:smartTagPr>
          <w:attr w:name="ProductID" w:val="1976 г"/>
        </w:smartTagPr>
        <w:r w:rsidRPr="006801DF">
          <w:t>1976 г</w:t>
        </w:r>
      </w:smartTag>
      <w:r w:rsidRPr="006801DF">
        <w:t>. № 17.</w:t>
      </w:r>
    </w:p>
    <w:p w:rsidR="00F5062C" w:rsidRPr="006801DF" w:rsidRDefault="00F5062C" w:rsidP="00F5062C">
      <w:pPr>
        <w:numPr>
          <w:ilvl w:val="0"/>
          <w:numId w:val="1"/>
        </w:numPr>
        <w:tabs>
          <w:tab w:val="left" w:pos="142"/>
          <w:tab w:val="left" w:pos="284"/>
        </w:tabs>
        <w:spacing w:line="226" w:lineRule="auto"/>
        <w:ind w:left="0" w:firstLine="0"/>
      </w:pPr>
      <w:r w:rsidRPr="006801DF">
        <w:t xml:space="preserve">Международный Пакет об экономических, социальных и культурных правах </w:t>
      </w:r>
      <w:r>
        <w:t>//</w:t>
      </w:r>
      <w:r w:rsidRPr="006801DF">
        <w:t xml:space="preserve">Ведомости Верховного Совета СССР, </w:t>
      </w:r>
      <w:smartTag w:uri="urn:schemas-microsoft-com:office:smarttags" w:element="metricconverter">
        <w:smartTagPr>
          <w:attr w:name="ProductID" w:val="1976 г"/>
        </w:smartTagPr>
        <w:r w:rsidRPr="006801DF">
          <w:t>1976 г</w:t>
        </w:r>
      </w:smartTag>
      <w:r w:rsidRPr="006801DF">
        <w:t>. № 17.</w:t>
      </w:r>
    </w:p>
    <w:p w:rsidR="00F5062C" w:rsidRPr="006801DF" w:rsidRDefault="00F5062C" w:rsidP="00F5062C">
      <w:pPr>
        <w:numPr>
          <w:ilvl w:val="0"/>
          <w:numId w:val="1"/>
        </w:numPr>
        <w:tabs>
          <w:tab w:val="left" w:pos="142"/>
          <w:tab w:val="left" w:pos="284"/>
        </w:tabs>
        <w:spacing w:line="226" w:lineRule="auto"/>
        <w:ind w:left="0" w:firstLine="0"/>
      </w:pPr>
      <w:r w:rsidRPr="006801DF">
        <w:t>Конвенция МОТ № 128 «О пособиях по инвалидности, по старости и по случаю потери кормильца».</w:t>
      </w:r>
      <w:r>
        <w:t>//</w:t>
      </w:r>
      <w:r w:rsidRPr="003258C2">
        <w:t xml:space="preserve"> </w:t>
      </w:r>
      <w:r w:rsidRPr="006801DF">
        <w:t xml:space="preserve">Ведомости Верховного Совета СССР, </w:t>
      </w:r>
      <w:smartTag w:uri="urn:schemas-microsoft-com:office:smarttags" w:element="metricconverter">
        <w:smartTagPr>
          <w:attr w:name="ProductID" w:val="1976 г"/>
        </w:smartTagPr>
        <w:r w:rsidRPr="006801DF">
          <w:t>1976 г</w:t>
        </w:r>
      </w:smartTag>
      <w:r w:rsidRPr="006801DF">
        <w:t>. № 17.</w:t>
      </w:r>
    </w:p>
    <w:p w:rsidR="00F5062C" w:rsidRPr="006801DF" w:rsidRDefault="00F5062C" w:rsidP="00F5062C">
      <w:pPr>
        <w:numPr>
          <w:ilvl w:val="0"/>
          <w:numId w:val="1"/>
        </w:numPr>
        <w:tabs>
          <w:tab w:val="left" w:pos="142"/>
          <w:tab w:val="left" w:pos="284"/>
        </w:tabs>
        <w:spacing w:line="226" w:lineRule="auto"/>
        <w:ind w:left="0" w:firstLine="0"/>
      </w:pPr>
      <w:r w:rsidRPr="006801DF">
        <w:t xml:space="preserve">Декларация прав и свобод человека и гражданина, принятая Верховным Советом РСФСР  от 22.11.91 г. (Ведомости Съезда народных депутатов РСФСР и Верховного Совета РСФСР, </w:t>
      </w:r>
      <w:smartTag w:uri="urn:schemas-microsoft-com:office:smarttags" w:element="metricconverter">
        <w:smartTagPr>
          <w:attr w:name="ProductID" w:val="1991 г"/>
        </w:smartTagPr>
        <w:r w:rsidRPr="006801DF">
          <w:t>1991 г</w:t>
        </w:r>
      </w:smartTag>
      <w:r w:rsidRPr="006801DF">
        <w:t>. № 52).</w:t>
      </w:r>
    </w:p>
    <w:p w:rsidR="00F5062C" w:rsidRPr="00DF7EED" w:rsidRDefault="00F5062C" w:rsidP="00F5062C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spacing w:after="0"/>
        <w:ind w:hanging="720"/>
        <w:jc w:val="both"/>
        <w:rPr>
          <w:sz w:val="26"/>
          <w:szCs w:val="26"/>
        </w:rPr>
      </w:pPr>
      <w:r w:rsidRPr="00DF7EED">
        <w:rPr>
          <w:bCs/>
        </w:rPr>
        <w:t>Конституция РФ 1993г. (</w:t>
      </w:r>
      <w:r>
        <w:rPr>
          <w:bCs/>
        </w:rPr>
        <w:t>в ред. от</w:t>
      </w:r>
      <w:r w:rsidRPr="00127219">
        <w:t xml:space="preserve"> </w:t>
      </w:r>
      <w:r w:rsidRPr="00127219">
        <w:rPr>
          <w:bCs/>
        </w:rPr>
        <w:t>21.07.2014</w:t>
      </w:r>
      <w:r>
        <w:rPr>
          <w:bCs/>
        </w:rPr>
        <w:t>г</w:t>
      </w:r>
      <w:r w:rsidRPr="00DF7EED">
        <w:rPr>
          <w:bCs/>
        </w:rPr>
        <w:t>.)// Российская газета,25 декабря 1993</w:t>
      </w:r>
    </w:p>
    <w:p w:rsidR="00F5062C" w:rsidRPr="00FE0559" w:rsidRDefault="00F5062C" w:rsidP="00F5062C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</w:pPr>
      <w:r w:rsidRPr="00DF7EED">
        <w:rPr>
          <w:bCs/>
        </w:rPr>
        <w:t>Закон «О занятости населения в РФ»</w:t>
      </w:r>
      <w:r w:rsidRPr="00DF7EED">
        <w:rPr>
          <w:sz w:val="26"/>
          <w:szCs w:val="26"/>
        </w:rPr>
        <w:t xml:space="preserve"> </w:t>
      </w:r>
      <w:r w:rsidRPr="00FE0559">
        <w:t xml:space="preserve">от 19 апреля 1991 г. N1032-1 </w:t>
      </w:r>
      <w:proofErr w:type="gramStart"/>
      <w:r w:rsidRPr="00FE0559">
        <w:t xml:space="preserve">( </w:t>
      </w:r>
      <w:proofErr w:type="gramEnd"/>
      <w:r w:rsidRPr="00FE0559">
        <w:t>ред. от 01.05.2017) // БНА 1992. №1</w:t>
      </w:r>
    </w:p>
    <w:p w:rsidR="00F5062C" w:rsidRDefault="00F5062C" w:rsidP="00F5062C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bCs/>
        </w:rPr>
      </w:pPr>
      <w:r w:rsidRPr="005B5F10">
        <w:t xml:space="preserve">Положение о Пенсионном Фонде РФ. Утверждено постановлением Верховного Совета РФ от 27.12.91№2122 </w:t>
      </w:r>
      <w:proofErr w:type="gramStart"/>
      <w:r w:rsidRPr="005B5F10">
        <w:t xml:space="preserve">( </w:t>
      </w:r>
      <w:proofErr w:type="gramEnd"/>
      <w:r w:rsidRPr="005B5F10">
        <w:t>ред</w:t>
      </w:r>
      <w:r>
        <w:t>. 0</w:t>
      </w:r>
      <w:r w:rsidRPr="005B5F10">
        <w:t>5.0</w:t>
      </w:r>
      <w:r>
        <w:t>8</w:t>
      </w:r>
      <w:r w:rsidRPr="005B5F10">
        <w:t>.</w:t>
      </w:r>
      <w:r>
        <w:t>2000</w:t>
      </w:r>
      <w:r w:rsidRPr="005B5F10">
        <w:t>)//</w:t>
      </w:r>
      <w:r w:rsidRPr="005B5F10">
        <w:rPr>
          <w:sz w:val="26"/>
          <w:szCs w:val="26"/>
        </w:rPr>
        <w:t xml:space="preserve"> </w:t>
      </w:r>
      <w:r w:rsidRPr="005B5F10">
        <w:rPr>
          <w:rFonts w:eastAsiaTheme="minorHAnsi"/>
          <w:sz w:val="26"/>
          <w:szCs w:val="26"/>
          <w:lang w:eastAsia="en-US"/>
        </w:rPr>
        <w:t>Российск</w:t>
      </w:r>
      <w:r>
        <w:rPr>
          <w:rFonts w:eastAsiaTheme="minorHAnsi"/>
          <w:sz w:val="26"/>
          <w:szCs w:val="26"/>
          <w:lang w:eastAsia="en-US"/>
        </w:rPr>
        <w:t>ая газета</w:t>
      </w:r>
      <w:r w:rsidRPr="005B5F10">
        <w:rPr>
          <w:rFonts w:eastAsiaTheme="minorHAnsi"/>
          <w:sz w:val="26"/>
          <w:szCs w:val="26"/>
          <w:lang w:eastAsia="en-US"/>
        </w:rPr>
        <w:t xml:space="preserve"> от 23.01.92</w:t>
      </w:r>
    </w:p>
    <w:p w:rsidR="00F5062C" w:rsidRPr="006801DF" w:rsidRDefault="00F5062C" w:rsidP="00F5062C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bCs/>
        </w:rPr>
      </w:pPr>
      <w:r w:rsidRPr="006801DF">
        <w:t xml:space="preserve">Закон РФ «О государственных гарантиях и компенсациях для лиц, работающих и проживающих в районах Крайнего Севера и приравненных к ним местностях» </w:t>
      </w:r>
      <w:proofErr w:type="spellStart"/>
      <w:r w:rsidRPr="006801DF">
        <w:t>о</w:t>
      </w:r>
      <w:proofErr w:type="gramStart"/>
      <w:r>
        <w:t>.</w:t>
      </w:r>
      <w:r w:rsidRPr="006801DF">
        <w:t>т</w:t>
      </w:r>
      <w:proofErr w:type="spellEnd"/>
      <w:proofErr w:type="gramEnd"/>
      <w:r w:rsidRPr="006801DF">
        <w:t xml:space="preserve"> 19.02.93 г.</w:t>
      </w:r>
      <w:r>
        <w:t xml:space="preserve"> № 4520-1 ( ред. 31.12.2014)//ВСНД РСФСР 1993№16.Ст.551 .</w:t>
      </w:r>
    </w:p>
    <w:p w:rsidR="00F5062C" w:rsidRPr="005712E5" w:rsidRDefault="00F5062C" w:rsidP="00F5062C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bCs/>
        </w:rPr>
      </w:pPr>
      <w:r w:rsidRPr="006801DF">
        <w:t>Закон РФ «О беженцах» от 19.02.93г.</w:t>
      </w:r>
      <w:r w:rsidRPr="00C05F4E">
        <w:t xml:space="preserve"> </w:t>
      </w:r>
      <w:r>
        <w:t>№4528-1(ред..22.12.2014)//</w:t>
      </w:r>
      <w:r w:rsidRPr="00C05F4E">
        <w:t xml:space="preserve"> </w:t>
      </w:r>
      <w:r>
        <w:t>ВСНД РСФСР 1993№12Ст.425</w:t>
      </w:r>
    </w:p>
    <w:p w:rsidR="00F5062C" w:rsidRPr="00DF7EED" w:rsidRDefault="00F5062C" w:rsidP="00F5062C">
      <w:pPr>
        <w:pStyle w:val="ad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9.</w:t>
      </w:r>
      <w:r w:rsidRPr="003A058A">
        <w:rPr>
          <w:rFonts w:ascii="Times New Roman" w:hAnsi="Times New Roman" w:cs="Times New Roman"/>
          <w:color w:val="auto"/>
        </w:rPr>
        <w:t xml:space="preserve">Закон РФ «О вынужденных переселенцах» от 19.02.93 г. N 4531-I </w:t>
      </w:r>
      <w:r w:rsidRPr="003A058A">
        <w:rPr>
          <w:rFonts w:ascii="Times New Roman" w:hAnsi="Times New Roman" w:cs="Times New Roman"/>
          <w:b/>
          <w:color w:val="auto"/>
        </w:rPr>
        <w:t xml:space="preserve"> </w:t>
      </w:r>
      <w:r w:rsidRPr="003A058A">
        <w:rPr>
          <w:rFonts w:ascii="Times New Roman" w:hAnsi="Times New Roman" w:cs="Times New Roman"/>
          <w:color w:val="auto"/>
        </w:rPr>
        <w:t xml:space="preserve">(ред.  </w:t>
      </w:r>
      <w:r>
        <w:rPr>
          <w:rFonts w:ascii="Times New Roman" w:hAnsi="Times New Roman" w:cs="Times New Roman"/>
          <w:color w:val="auto"/>
        </w:rPr>
        <w:t>30.12.2015</w:t>
      </w:r>
      <w:r w:rsidRPr="003A058A">
        <w:rPr>
          <w:rFonts w:ascii="Times New Roman" w:hAnsi="Times New Roman" w:cs="Times New Roman"/>
          <w:color w:val="auto"/>
        </w:rPr>
        <w:t>г)</w:t>
      </w:r>
      <w:r w:rsidRPr="003A058A">
        <w:rPr>
          <w:rFonts w:ascii="Times New Roman" w:hAnsi="Times New Roman" w:cs="Times New Roman"/>
          <w:b/>
          <w:color w:val="auto"/>
        </w:rPr>
        <w:t xml:space="preserve">// </w:t>
      </w:r>
      <w:r w:rsidRPr="003A058A">
        <w:rPr>
          <w:rFonts w:ascii="Times New Roman" w:hAnsi="Times New Roman" w:cs="Times New Roman"/>
          <w:color w:val="auto"/>
        </w:rPr>
        <w:t>ВСНД 25 марта 1993№123.Ст.427</w:t>
      </w:r>
    </w:p>
    <w:p w:rsidR="00F5062C" w:rsidRDefault="00F5062C" w:rsidP="00F5062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>10.</w:t>
      </w:r>
      <w:r w:rsidRPr="000C10E0">
        <w:t xml:space="preserve"> </w:t>
      </w:r>
      <w:r w:rsidRPr="006801DF">
        <w:t xml:space="preserve">Федеральный закон от 15.01.1993 г. № 4301-1 (ред. от </w:t>
      </w:r>
      <w:r>
        <w:t>06.04.2015)</w:t>
      </w:r>
      <w:r w:rsidRPr="006801DF">
        <w:t xml:space="preserve"> «О статусе Героев Советского Союза, Героев РФ и полных кавалеров ордена Славы»</w:t>
      </w:r>
      <w:r>
        <w:t xml:space="preserve"> (ред. от 01.07.2017)//</w:t>
      </w:r>
      <w:r w:rsidRPr="0004699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"Российская газета", N 27, 10.02.1993</w:t>
      </w:r>
    </w:p>
    <w:p w:rsidR="00F5062C" w:rsidRPr="006801DF" w:rsidRDefault="00F5062C" w:rsidP="00F5062C">
      <w:pPr>
        <w:tabs>
          <w:tab w:val="left" w:pos="426"/>
        </w:tabs>
        <w:spacing w:line="226" w:lineRule="auto"/>
      </w:pPr>
      <w:r>
        <w:t>11.</w:t>
      </w:r>
      <w:r w:rsidRPr="006801DF">
        <w:t xml:space="preserve">Гражданский кодекс Российской Федерации (часть первая)" </w:t>
      </w:r>
      <w:r>
        <w:t>от 30.11.1994 N 51-ФЗ (ред. от 28.03.2017</w:t>
      </w:r>
      <w:r w:rsidRPr="006801DF">
        <w:t>)// СЗ РФ", 05.12.1994, N 32, ст. 3301.</w:t>
      </w:r>
    </w:p>
    <w:p w:rsidR="00F5062C" w:rsidRPr="00401FCA" w:rsidRDefault="00F5062C" w:rsidP="00F5062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>12.</w:t>
      </w:r>
      <w:r w:rsidRPr="006801DF">
        <w:t>Федеральный закон «О ветеранах» от 12.01.95 г.</w:t>
      </w:r>
      <w:r>
        <w:t xml:space="preserve">  № 4301-1</w:t>
      </w:r>
      <w:proofErr w:type="gramStart"/>
      <w:r>
        <w:t xml:space="preserve">( </w:t>
      </w:r>
      <w:proofErr w:type="gramEnd"/>
      <w:r>
        <w:t>ред.19.12.2016)//</w:t>
      </w:r>
      <w:r w:rsidRPr="00401FC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"Российская газета", N 27, 10.02.1993,</w:t>
      </w:r>
    </w:p>
    <w:p w:rsidR="00F5062C" w:rsidRDefault="00F5062C" w:rsidP="00F5062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>13.</w:t>
      </w:r>
      <w:r w:rsidRPr="006801DF">
        <w:t>Федеральный закон «О государственных пособиях гражданам, имеющим детей» от 26.04.95 г</w:t>
      </w:r>
      <w:r>
        <w:t xml:space="preserve">. № 81-ФЗ </w:t>
      </w:r>
      <w:proofErr w:type="gramStart"/>
      <w:r w:rsidRPr="00401FCA">
        <w:t xml:space="preserve">( </w:t>
      </w:r>
      <w:proofErr w:type="gramEnd"/>
      <w:r>
        <w:t>ред.28.03.2017)//</w:t>
      </w:r>
      <w:r w:rsidRPr="00401FC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"Российская газета", N 99, 24.05.1995.</w:t>
      </w:r>
    </w:p>
    <w:p w:rsidR="00F5062C" w:rsidRDefault="00F5062C" w:rsidP="00F5062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>14.</w:t>
      </w:r>
      <w:r w:rsidRPr="004435E9">
        <w:t xml:space="preserve"> </w:t>
      </w:r>
      <w:r w:rsidRPr="006801DF">
        <w:t>Федеральный закон от 24.11.1995 N 181-Ф</w:t>
      </w:r>
      <w:proofErr w:type="gramStart"/>
      <w:r w:rsidRPr="006801DF">
        <w:t>З(</w:t>
      </w:r>
      <w:proofErr w:type="gramEnd"/>
      <w:r w:rsidRPr="006801DF">
        <w:t xml:space="preserve">ред. от </w:t>
      </w:r>
      <w:r>
        <w:t>01.06.2017</w:t>
      </w:r>
      <w:r w:rsidRPr="006801DF">
        <w:t>)"О социальной защите инвалидов в Российской Федерации"</w:t>
      </w:r>
      <w:r>
        <w:t>//СЗ РФ</w:t>
      </w:r>
      <w:r w:rsidRPr="004435E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1995, N 48. Ст. 4563.</w:t>
      </w:r>
    </w:p>
    <w:p w:rsidR="00F5062C" w:rsidRDefault="00F5062C" w:rsidP="00F5062C">
      <w:pPr>
        <w:autoSpaceDE w:val="0"/>
        <w:autoSpaceDN w:val="0"/>
        <w:adjustRightInd w:val="0"/>
      </w:pPr>
      <w:r>
        <w:t>15.</w:t>
      </w:r>
      <w:r w:rsidRPr="00C5172E">
        <w:rPr>
          <w:rFonts w:eastAsiaTheme="minorHAnsi"/>
          <w:lang w:eastAsia="en-US"/>
        </w:rPr>
        <w:t xml:space="preserve"> </w:t>
      </w:r>
      <w:r w:rsidRPr="002E0F09">
        <w:t xml:space="preserve"> </w:t>
      </w:r>
      <w:r w:rsidRPr="006801DF">
        <w:t>Федеральный закон от 01.04.96г. № 27-ФЗ «Об индивидуальном (персонифи</w:t>
      </w:r>
      <w:r w:rsidRPr="006801DF">
        <w:softHyphen/>
        <w:t>цированном) учете в системе государстве</w:t>
      </w:r>
      <w:r>
        <w:t>нного пенсионного страхо</w:t>
      </w:r>
      <w:r>
        <w:softHyphen/>
        <w:t>вания» (ред.28.12.2016)// СЗ РФ 1997.№1.Ст.21.</w:t>
      </w:r>
    </w:p>
    <w:p w:rsidR="00F5062C" w:rsidRDefault="00F5062C" w:rsidP="00F5062C">
      <w:pPr>
        <w:pStyle w:val="ConsPlusNormal"/>
        <w:shd w:val="clear" w:color="auto" w:fill="FFFFFF" w:themeFill="background1"/>
        <w:ind w:firstLine="0"/>
        <w:jc w:val="both"/>
        <w:rPr>
          <w:rFonts w:eastAsiaTheme="minorHAnsi"/>
          <w:lang w:eastAsia="en-US"/>
        </w:rPr>
      </w:pPr>
      <w:r w:rsidRPr="002E0F09">
        <w:rPr>
          <w:rFonts w:ascii="Times New Roman" w:hAnsi="Times New Roman" w:cs="Times New Roman"/>
        </w:rPr>
        <w:t xml:space="preserve">16. </w:t>
      </w:r>
      <w:r w:rsidRPr="002E0F09">
        <w:rPr>
          <w:rFonts w:ascii="Times New Roman" w:hAnsi="Times New Roman" w:cs="Times New Roman"/>
          <w:sz w:val="24"/>
          <w:szCs w:val="24"/>
        </w:rPr>
        <w:t xml:space="preserve">Закон РФ «О погребении и похоронном деле» от 12.01.1996 г. № 8-ФЗ  (ред.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2E0F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2E0F0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E0F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Pr="002E0F09">
        <w:rPr>
          <w:rFonts w:ascii="Times New Roman" w:hAnsi="Times New Roman" w:cs="Times New Roman"/>
          <w:sz w:val="24"/>
          <w:szCs w:val="24"/>
        </w:rPr>
        <w:t>//</w:t>
      </w:r>
      <w:r w:rsidRPr="002E0F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1996, N 3. Ст. 146.</w:t>
      </w:r>
    </w:p>
    <w:p w:rsidR="00F5062C" w:rsidRDefault="00F5062C" w:rsidP="00F5062C">
      <w:pPr>
        <w:shd w:val="clear" w:color="auto" w:fill="FFFFFF" w:themeFill="background1"/>
        <w:autoSpaceDE w:val="0"/>
        <w:autoSpaceDN w:val="0"/>
        <w:adjustRightInd w:val="0"/>
      </w:pPr>
      <w:r>
        <w:t xml:space="preserve">17. </w:t>
      </w:r>
      <w:r w:rsidRPr="006801DF">
        <w:t>Федеральный закон «О государственной социальной помощи» от 17.07.1999 г. № 178-ФЗ</w:t>
      </w:r>
    </w:p>
    <w:p w:rsidR="00F5062C" w:rsidRDefault="00F5062C" w:rsidP="00F5062C">
      <w:pPr>
        <w:shd w:val="clear" w:color="auto" w:fill="FFFFFF" w:themeFill="background1"/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( ред.01.07.2017)// СЗ РФ </w:t>
      </w:r>
      <w:r>
        <w:rPr>
          <w:rFonts w:eastAsiaTheme="minorHAnsi"/>
          <w:lang w:eastAsia="en-US"/>
        </w:rPr>
        <w:t>1999, N 29. Ст. 3699</w:t>
      </w:r>
    </w:p>
    <w:p w:rsidR="00F5062C" w:rsidRPr="004435E9" w:rsidRDefault="00F5062C" w:rsidP="00F5062C">
      <w:pPr>
        <w:shd w:val="clear" w:color="auto" w:fill="FFFFFF" w:themeFill="background1"/>
        <w:autoSpaceDE w:val="0"/>
        <w:autoSpaceDN w:val="0"/>
        <w:adjustRightInd w:val="0"/>
        <w:rPr>
          <w:rFonts w:eastAsiaTheme="minorHAnsi"/>
          <w:lang w:eastAsia="en-US"/>
        </w:rPr>
      </w:pPr>
      <w:r>
        <w:t>18.</w:t>
      </w:r>
      <w:r w:rsidRPr="006801DF">
        <w:t>Федеральный закон от 15.12.2001г. № 166-ФЗ «О государственном пенсионном обес</w:t>
      </w:r>
      <w:r w:rsidRPr="006801DF">
        <w:softHyphen/>
        <w:t>печении в Российской Федерации»</w:t>
      </w:r>
      <w:r>
        <w:t xml:space="preserve"> </w:t>
      </w:r>
      <w:proofErr w:type="gramStart"/>
      <w:r>
        <w:t xml:space="preserve">( </w:t>
      </w:r>
      <w:proofErr w:type="gramEnd"/>
      <w:r>
        <w:t xml:space="preserve">ред.01.07.2017)//СЗ РФ </w:t>
      </w:r>
      <w:r>
        <w:rPr>
          <w:rFonts w:eastAsiaTheme="minorHAnsi"/>
          <w:lang w:eastAsia="en-US"/>
        </w:rPr>
        <w:t>2001, N 51. Ст. 4831.</w:t>
      </w:r>
    </w:p>
    <w:p w:rsidR="00F5062C" w:rsidRPr="004435E9" w:rsidRDefault="00F5062C" w:rsidP="00F5062C">
      <w:pPr>
        <w:shd w:val="clear" w:color="auto" w:fill="FFFFFF" w:themeFill="background1"/>
        <w:autoSpaceDE w:val="0"/>
        <w:autoSpaceDN w:val="0"/>
        <w:adjustRightInd w:val="0"/>
        <w:rPr>
          <w:rFonts w:eastAsiaTheme="minorHAnsi"/>
          <w:lang w:eastAsia="en-US"/>
        </w:rPr>
      </w:pPr>
      <w:r>
        <w:t>19.</w:t>
      </w:r>
      <w:r w:rsidRPr="006801DF">
        <w:t>Федеральный закон от 17.12.2001 г. № 173-ФЗ «О трудовых пенсиях в Российской Федерации</w:t>
      </w:r>
      <w:proofErr w:type="gramStart"/>
      <w:r w:rsidRPr="006801DF">
        <w:t>»</w:t>
      </w:r>
      <w:r>
        <w:t>(</w:t>
      </w:r>
      <w:proofErr w:type="gramEnd"/>
      <w:r>
        <w:t xml:space="preserve"> ред.28.12.2013,  сизм.04.06.2014)// СЗ РФ</w:t>
      </w:r>
      <w:r w:rsidRPr="004435E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2001, N 52 (1 ч.). Ст. 4920.</w:t>
      </w:r>
    </w:p>
    <w:p w:rsidR="00F5062C" w:rsidRDefault="00F5062C" w:rsidP="00F5062C">
      <w:pPr>
        <w:shd w:val="clear" w:color="auto" w:fill="FFFFFF" w:themeFill="background1"/>
        <w:autoSpaceDE w:val="0"/>
        <w:autoSpaceDN w:val="0"/>
        <w:adjustRightInd w:val="0"/>
        <w:rPr>
          <w:rFonts w:eastAsiaTheme="minorHAnsi"/>
          <w:lang w:eastAsia="en-US"/>
        </w:rPr>
      </w:pPr>
      <w:r>
        <w:t>20.</w:t>
      </w:r>
      <w:r w:rsidRPr="006801DF">
        <w:t>Федеральный закон от 15.12.2001г. № 167-ФЗ «Об обязательном пенсионном страхо</w:t>
      </w:r>
      <w:r w:rsidRPr="006801DF">
        <w:softHyphen/>
        <w:t>вании в Российской Федерации»</w:t>
      </w:r>
      <w:r>
        <w:t xml:space="preserve"> </w:t>
      </w:r>
      <w:proofErr w:type="gramStart"/>
      <w:r>
        <w:t xml:space="preserve">( </w:t>
      </w:r>
      <w:proofErr w:type="gramEnd"/>
      <w:r>
        <w:t>ред.01.05.2017)//СЗ РФ</w:t>
      </w:r>
      <w:r w:rsidRPr="004435E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2001, N 51. Ст. 4832.</w:t>
      </w:r>
    </w:p>
    <w:p w:rsidR="00F5062C" w:rsidRDefault="00F5062C" w:rsidP="00F5062C">
      <w:pPr>
        <w:shd w:val="clear" w:color="auto" w:fill="FFFFFF" w:themeFill="background1"/>
        <w:autoSpaceDE w:val="0"/>
        <w:autoSpaceDN w:val="0"/>
        <w:adjustRightInd w:val="0"/>
      </w:pPr>
      <w:r>
        <w:t>21</w:t>
      </w:r>
      <w:r w:rsidRPr="006801DF">
        <w:t xml:space="preserve">.Трудовой кодекс Российской Федерации. Федеральный закон от 30 декабря </w:t>
      </w:r>
      <w:smartTag w:uri="urn:schemas-microsoft-com:office:smarttags" w:element="metricconverter">
        <w:smartTagPr>
          <w:attr w:name="ProductID" w:val="2001 г"/>
        </w:smartTagPr>
        <w:r w:rsidRPr="006801DF">
          <w:t>2001 г</w:t>
        </w:r>
      </w:smartTag>
      <w:r w:rsidRPr="006801DF">
        <w:t xml:space="preserve">. № 197-ФЗ (ред. </w:t>
      </w:r>
      <w:r>
        <w:rPr>
          <w:bCs/>
        </w:rPr>
        <w:t>01.07.2017)</w:t>
      </w:r>
      <w:r w:rsidRPr="006801DF">
        <w:t xml:space="preserve"> // СЗ РФ. 2002. № 1. Ч. I. Ст. 3</w:t>
      </w:r>
      <w:r>
        <w:t>.</w:t>
      </w:r>
      <w:r w:rsidRPr="006801DF">
        <w:t xml:space="preserve"> </w:t>
      </w:r>
    </w:p>
    <w:p w:rsidR="00F5062C" w:rsidRDefault="00F5062C" w:rsidP="00F5062C">
      <w:pPr>
        <w:shd w:val="clear" w:color="auto" w:fill="FFFFFF" w:themeFill="background1"/>
        <w:autoSpaceDE w:val="0"/>
        <w:autoSpaceDN w:val="0"/>
        <w:adjustRightInd w:val="0"/>
        <w:rPr>
          <w:rFonts w:eastAsiaTheme="minorHAnsi"/>
          <w:lang w:eastAsia="en-US"/>
        </w:rPr>
      </w:pPr>
      <w:r>
        <w:lastRenderedPageBreak/>
        <w:t>22.</w:t>
      </w:r>
      <w:r w:rsidRPr="00975BB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Федеральный закон от 29.12.2006 N 255-ФЗ "Об обязательном социальном страховании на случай временной нетрудоспособности и в связи с материнством</w:t>
      </w:r>
      <w:proofErr w:type="gramStart"/>
      <w:r>
        <w:rPr>
          <w:rFonts w:eastAsiaTheme="minorHAnsi"/>
          <w:lang w:eastAsia="en-US"/>
        </w:rPr>
        <w:t>"(</w:t>
      </w:r>
      <w:proofErr w:type="gramEnd"/>
      <w:r>
        <w:rPr>
          <w:rFonts w:eastAsiaTheme="minorHAnsi"/>
          <w:lang w:eastAsia="en-US"/>
        </w:rPr>
        <w:t>ред. от 01.05.2017)//</w:t>
      </w:r>
      <w:r w:rsidRPr="00975BB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Российская газета, N 297, 31.12.2006.</w:t>
      </w:r>
    </w:p>
    <w:p w:rsidR="00F5062C" w:rsidRDefault="00F5062C" w:rsidP="00F5062C">
      <w:pPr>
        <w:widowControl w:val="0"/>
        <w:shd w:val="clear" w:color="auto" w:fill="FFFFFF" w:themeFill="background1"/>
        <w:autoSpaceDE w:val="0"/>
        <w:autoSpaceDN w:val="0"/>
        <w:adjustRightInd w:val="0"/>
        <w:spacing w:line="226" w:lineRule="auto"/>
        <w:rPr>
          <w:rFonts w:eastAsiaTheme="minorHAnsi"/>
          <w:lang w:eastAsia="en-US"/>
        </w:rPr>
      </w:pPr>
      <w:r>
        <w:t>23.</w:t>
      </w:r>
      <w:r w:rsidRPr="006801DF">
        <w:t>Федеральный закон от 30.04.2008 № 56 – ФЗ «О дополнительных страховых взносах на накопительную пенси</w:t>
      </w:r>
      <w:r>
        <w:t>ю</w:t>
      </w:r>
      <w:r w:rsidRPr="006801DF">
        <w:t xml:space="preserve"> и государственной поддержки формирований пенсионных накоплений»</w:t>
      </w:r>
      <w:r>
        <w:t xml:space="preserve"> (ред.04.11.2014) //СЗ РФ </w:t>
      </w:r>
      <w:r>
        <w:rPr>
          <w:rFonts w:eastAsiaTheme="minorHAnsi"/>
          <w:lang w:eastAsia="en-US"/>
        </w:rPr>
        <w:t>2008, N 18. Ст. 1943.</w:t>
      </w:r>
    </w:p>
    <w:p w:rsidR="00F5062C" w:rsidRDefault="00F5062C" w:rsidP="00F5062C">
      <w:pPr>
        <w:shd w:val="clear" w:color="auto" w:fill="FFFFFF" w:themeFill="background1"/>
        <w:autoSpaceDE w:val="0"/>
        <w:autoSpaceDN w:val="0"/>
        <w:adjustRightInd w:val="0"/>
        <w:rPr>
          <w:sz w:val="26"/>
          <w:szCs w:val="26"/>
        </w:rPr>
      </w:pPr>
      <w:r>
        <w:t>24.</w:t>
      </w:r>
      <w:r w:rsidRPr="006C393F">
        <w:t xml:space="preserve"> </w:t>
      </w:r>
      <w:r w:rsidRPr="006801DF">
        <w:t xml:space="preserve">Федеральный закон </w:t>
      </w:r>
      <w:r w:rsidRPr="004435E9">
        <w:t>от 29 ноября 2010 г. N 326-ФЗ</w:t>
      </w:r>
      <w:r>
        <w:t xml:space="preserve"> </w:t>
      </w:r>
      <w:r w:rsidRPr="004435E9">
        <w:t>"Об обязательном медицинском страховании в Российской Федерации"</w:t>
      </w:r>
      <w:r>
        <w:t xml:space="preserve"> </w:t>
      </w:r>
      <w:proofErr w:type="gramStart"/>
      <w:r>
        <w:t xml:space="preserve">( </w:t>
      </w:r>
      <w:proofErr w:type="gramEnd"/>
      <w:r>
        <w:t>в ред. от 28.12.2016)</w:t>
      </w:r>
      <w:r w:rsidRPr="004435E9">
        <w:t>// СЗ РФ 2010.№49</w:t>
      </w:r>
      <w:r>
        <w:t>.</w:t>
      </w:r>
      <w:r w:rsidRPr="004435E9">
        <w:t xml:space="preserve"> Ст. 6422</w:t>
      </w:r>
      <w:r>
        <w:t>.</w:t>
      </w:r>
    </w:p>
    <w:p w:rsidR="00F5062C" w:rsidRDefault="00F5062C" w:rsidP="00F5062C">
      <w:pPr>
        <w:pStyle w:val="a8"/>
        <w:shd w:val="clear" w:color="auto" w:fill="FFFFFF" w:themeFill="background1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25.</w:t>
      </w:r>
      <w:r w:rsidRPr="000C10E0">
        <w:rPr>
          <w:rFonts w:ascii="Times New Roman" w:hAnsi="Times New Roman" w:cs="Times New Roman"/>
        </w:rPr>
        <w:t xml:space="preserve">Федеральный закон от 21 ноября 2011 г. N 323-ФЗ "Об основах охраны здоровья граждан в Российской Федерации" (ред. </w:t>
      </w:r>
      <w:r>
        <w:rPr>
          <w:rFonts w:ascii="Times New Roman" w:hAnsi="Times New Roman" w:cs="Times New Roman"/>
        </w:rPr>
        <w:t>0.07.2017</w:t>
      </w:r>
      <w:r w:rsidRPr="000C10E0">
        <w:rPr>
          <w:rFonts w:ascii="Times New Roman" w:hAnsi="Times New Roman" w:cs="Times New Roman"/>
        </w:rPr>
        <w:t>)// С РФ</w:t>
      </w:r>
      <w:r w:rsidRPr="000C10E0">
        <w:rPr>
          <w:rFonts w:ascii="Times New Roman" w:eastAsiaTheme="minorHAnsi" w:hAnsi="Times New Roman" w:cs="Times New Roman"/>
          <w:lang w:eastAsia="en-US"/>
        </w:rPr>
        <w:t>2011 г. N 48</w:t>
      </w:r>
      <w:r>
        <w:rPr>
          <w:rFonts w:ascii="Times New Roman" w:eastAsiaTheme="minorHAnsi" w:hAnsi="Times New Roman" w:cs="Times New Roman"/>
          <w:lang w:eastAsia="en-US"/>
        </w:rPr>
        <w:t>. С</w:t>
      </w:r>
      <w:r w:rsidRPr="000C10E0">
        <w:rPr>
          <w:rFonts w:ascii="Times New Roman" w:eastAsiaTheme="minorHAnsi" w:hAnsi="Times New Roman" w:cs="Times New Roman"/>
          <w:lang w:eastAsia="en-US"/>
        </w:rPr>
        <w:t>т. 6724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:rsidR="00F5062C" w:rsidRDefault="00F5062C" w:rsidP="00F5062C">
      <w:pPr>
        <w:pStyle w:val="ConsPlusNormal"/>
        <w:shd w:val="clear" w:color="auto" w:fill="FFFFFF" w:themeFill="background1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1D2E">
        <w:rPr>
          <w:rFonts w:ascii="Times New Roman" w:eastAsiaTheme="minorHAnsi" w:hAnsi="Times New Roman" w:cs="Times New Roman"/>
          <w:sz w:val="24"/>
          <w:szCs w:val="24"/>
          <w:lang w:eastAsia="en-US"/>
        </w:rPr>
        <w:t>26.Федеральный закон от 28.12.2013 N 442-ФЗ (ред. от 21.07.2014)"Об основах социального обслуживания граждан в Российской Федерации"//</w:t>
      </w:r>
      <w:r w:rsidRPr="00B21D2E">
        <w:rPr>
          <w:sz w:val="24"/>
          <w:szCs w:val="24"/>
        </w:rPr>
        <w:t xml:space="preserve"> </w:t>
      </w:r>
      <w:r w:rsidRPr="00B21D2E">
        <w:rPr>
          <w:rFonts w:ascii="Times New Roman" w:eastAsiaTheme="minorHAnsi" w:hAnsi="Times New Roman" w:cs="Times New Roman"/>
          <w:sz w:val="24"/>
          <w:szCs w:val="24"/>
          <w:lang w:eastAsia="en-US"/>
        </w:rPr>
        <w:t>"Российская газета", N 295, 30.12.2013</w:t>
      </w:r>
    </w:p>
    <w:p w:rsidR="00F5062C" w:rsidRPr="00B21D2E" w:rsidRDefault="00F5062C" w:rsidP="00F5062C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27. </w:t>
      </w:r>
      <w:r w:rsidRPr="001678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Федеральный закон от 28.12.2013 N 400-ФЗ (ред.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1678C3">
        <w:rPr>
          <w:rFonts w:ascii="Times New Roman" w:eastAsiaTheme="minorHAnsi" w:hAnsi="Times New Roman" w:cs="Times New Roman"/>
          <w:sz w:val="24"/>
          <w:szCs w:val="24"/>
          <w:lang w:eastAsia="en-US"/>
        </w:rPr>
        <w:t>9.12.201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1678C3">
        <w:rPr>
          <w:rFonts w:ascii="Times New Roman" w:eastAsiaTheme="minorHAnsi" w:hAnsi="Times New Roman" w:cs="Times New Roman"/>
          <w:sz w:val="24"/>
          <w:szCs w:val="24"/>
          <w:lang w:eastAsia="en-US"/>
        </w:rPr>
        <w:t>) "О страховых пенсиях // "Российская газета", N 296, 31.12.2013,</w:t>
      </w:r>
    </w:p>
    <w:p w:rsidR="00F5062C" w:rsidRPr="00B21D2E" w:rsidRDefault="00F5062C" w:rsidP="00F5062C">
      <w:pPr>
        <w:pStyle w:val="a9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</w:t>
      </w:r>
    </w:p>
    <w:p w:rsidR="00F5062C" w:rsidRPr="006801DF" w:rsidRDefault="00F5062C" w:rsidP="00F5062C">
      <w:pPr>
        <w:pStyle w:val="a9"/>
        <w:autoSpaceDE w:val="0"/>
        <w:autoSpaceDN w:val="0"/>
        <w:adjustRightInd w:val="0"/>
        <w:jc w:val="both"/>
        <w:rPr>
          <w:b/>
        </w:rPr>
      </w:pPr>
      <w:r w:rsidRPr="006801DF">
        <w:rPr>
          <w:b/>
        </w:rPr>
        <w:t>Основн</w:t>
      </w:r>
      <w:r>
        <w:rPr>
          <w:b/>
        </w:rPr>
        <w:t>ые</w:t>
      </w:r>
      <w:r w:rsidRPr="006801DF">
        <w:rPr>
          <w:b/>
        </w:rPr>
        <w:t xml:space="preserve"> </w:t>
      </w:r>
      <w:r>
        <w:rPr>
          <w:b/>
        </w:rPr>
        <w:t>источники</w:t>
      </w:r>
      <w:r w:rsidRPr="006801DF">
        <w:rPr>
          <w:b/>
        </w:rPr>
        <w:t>:</w:t>
      </w:r>
    </w:p>
    <w:p w:rsidR="00F5062C" w:rsidRPr="006801DF" w:rsidRDefault="00F5062C" w:rsidP="00F5062C">
      <w:pPr>
        <w:numPr>
          <w:ilvl w:val="0"/>
          <w:numId w:val="2"/>
        </w:numPr>
        <w:tabs>
          <w:tab w:val="clear" w:pos="720"/>
          <w:tab w:val="num" w:pos="360"/>
        </w:tabs>
        <w:spacing w:line="226" w:lineRule="auto"/>
        <w:ind w:left="360"/>
      </w:pPr>
      <w:r w:rsidRPr="006801DF">
        <w:t xml:space="preserve">Галаганов В.П. Право социального обеспечения: учебник для студ. </w:t>
      </w:r>
      <w:proofErr w:type="spellStart"/>
      <w:r w:rsidRPr="006801DF">
        <w:t>Сред</w:t>
      </w:r>
      <w:proofErr w:type="gramStart"/>
      <w:r w:rsidRPr="006801DF">
        <w:t>.п</w:t>
      </w:r>
      <w:proofErr w:type="gramEnd"/>
      <w:r w:rsidRPr="006801DF">
        <w:t>роф.учеб.заведений</w:t>
      </w:r>
      <w:proofErr w:type="spellEnd"/>
      <w:r w:rsidRPr="006801DF">
        <w:t xml:space="preserve">/В.П.Галаганов-5-е изд. -М. </w:t>
      </w:r>
      <w:proofErr w:type="spellStart"/>
      <w:r w:rsidRPr="006801DF">
        <w:t>Изд.центр</w:t>
      </w:r>
      <w:proofErr w:type="spellEnd"/>
      <w:r w:rsidRPr="006801DF">
        <w:t xml:space="preserve"> «Академия».2009.-416с.</w:t>
      </w:r>
    </w:p>
    <w:p w:rsidR="00F5062C" w:rsidRPr="00B21D2E" w:rsidRDefault="00F5062C" w:rsidP="00F5062C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bCs/>
          <w:lang w:eastAsia="en-US"/>
        </w:rPr>
      </w:pPr>
      <w:r w:rsidRPr="00B21D2E">
        <w:rPr>
          <w:rFonts w:eastAsiaTheme="minorHAnsi"/>
          <w:bCs/>
          <w:lang w:eastAsia="en-US"/>
        </w:rPr>
        <w:t>"</w:t>
      </w:r>
      <w:proofErr w:type="gramStart"/>
      <w:r w:rsidRPr="00B21D2E">
        <w:rPr>
          <w:rFonts w:eastAsiaTheme="minorHAnsi"/>
          <w:bCs/>
          <w:lang w:eastAsia="en-US"/>
        </w:rPr>
        <w:t>Право социального обеспечения</w:t>
      </w:r>
      <w:proofErr w:type="gramEnd"/>
      <w:r w:rsidRPr="00B21D2E">
        <w:rPr>
          <w:rFonts w:eastAsiaTheme="minorHAnsi"/>
          <w:bCs/>
          <w:lang w:eastAsia="en-US"/>
        </w:rPr>
        <w:t xml:space="preserve">: </w:t>
      </w:r>
      <w:proofErr w:type="gramStart"/>
      <w:r w:rsidRPr="00B21D2E">
        <w:rPr>
          <w:rFonts w:eastAsiaTheme="minorHAnsi"/>
          <w:bCs/>
          <w:lang w:eastAsia="en-US"/>
        </w:rPr>
        <w:t>Учебное пособие" (Ершов В.А., Толмачев И.А.)("</w:t>
      </w:r>
      <w:proofErr w:type="spellStart"/>
      <w:r w:rsidRPr="00B21D2E">
        <w:rPr>
          <w:rFonts w:eastAsiaTheme="minorHAnsi"/>
          <w:bCs/>
          <w:lang w:eastAsia="en-US"/>
        </w:rPr>
        <w:t>ГроссМедиа</w:t>
      </w:r>
      <w:proofErr w:type="spellEnd"/>
      <w:r w:rsidRPr="00B21D2E">
        <w:rPr>
          <w:rFonts w:eastAsiaTheme="minorHAnsi"/>
          <w:bCs/>
          <w:lang w:eastAsia="en-US"/>
        </w:rPr>
        <w:t>"; "РОСБУХ", 2009</w:t>
      </w:r>
      <w:proofErr w:type="gramEnd"/>
    </w:p>
    <w:p w:rsidR="00F5062C" w:rsidRPr="006801DF" w:rsidRDefault="00F5062C" w:rsidP="00F5062C">
      <w:pPr>
        <w:numPr>
          <w:ilvl w:val="0"/>
          <w:numId w:val="2"/>
        </w:numPr>
        <w:tabs>
          <w:tab w:val="clear" w:pos="720"/>
          <w:tab w:val="num" w:pos="360"/>
        </w:tabs>
        <w:spacing w:line="226" w:lineRule="auto"/>
        <w:ind w:left="360"/>
      </w:pPr>
      <w:r w:rsidRPr="006801DF">
        <w:t xml:space="preserve">Сулейманова Г.В. </w:t>
      </w:r>
      <w:proofErr w:type="gramStart"/>
      <w:r w:rsidRPr="006801DF">
        <w:t>Право социального обеспечения</w:t>
      </w:r>
      <w:proofErr w:type="gramEnd"/>
      <w:r w:rsidRPr="006801DF">
        <w:t>: учебник/</w:t>
      </w:r>
      <w:proofErr w:type="spellStart"/>
      <w:r w:rsidRPr="006801DF">
        <w:t>Г.В.Сулейманова</w:t>
      </w:r>
      <w:proofErr w:type="spellEnd"/>
      <w:r w:rsidRPr="006801DF">
        <w:t>. Ростов-на-Дону</w:t>
      </w:r>
      <w:r>
        <w:t>.</w:t>
      </w:r>
      <w:r w:rsidRPr="006801DF">
        <w:t xml:space="preserve"> Феникс</w:t>
      </w:r>
      <w:r>
        <w:t>.</w:t>
      </w:r>
      <w:r w:rsidRPr="006801DF">
        <w:t xml:space="preserve"> 2003 – 502 с.</w:t>
      </w:r>
    </w:p>
    <w:p w:rsidR="00F5062C" w:rsidRDefault="00F5062C" w:rsidP="00F5062C">
      <w:pPr>
        <w:numPr>
          <w:ilvl w:val="0"/>
          <w:numId w:val="2"/>
        </w:numPr>
        <w:tabs>
          <w:tab w:val="clear" w:pos="720"/>
          <w:tab w:val="num" w:pos="360"/>
        </w:tabs>
        <w:spacing w:line="226" w:lineRule="auto"/>
        <w:ind w:left="360"/>
      </w:pPr>
      <w:proofErr w:type="spellStart"/>
      <w:r>
        <w:rPr>
          <w:iCs/>
        </w:rPr>
        <w:t>Тен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Е.Основы</w:t>
      </w:r>
      <w:proofErr w:type="spellEnd"/>
      <w:r>
        <w:rPr>
          <w:iCs/>
        </w:rPr>
        <w:t xml:space="preserve"> социальной </w:t>
      </w:r>
      <w:proofErr w:type="spellStart"/>
      <w:r>
        <w:rPr>
          <w:iCs/>
        </w:rPr>
        <w:t>медицины</w:t>
      </w:r>
      <w:proofErr w:type="gramStart"/>
      <w:r>
        <w:rPr>
          <w:iCs/>
        </w:rPr>
        <w:t>:у</w:t>
      </w:r>
      <w:proofErr w:type="gramEnd"/>
      <w:r>
        <w:rPr>
          <w:iCs/>
        </w:rPr>
        <w:t>чебник</w:t>
      </w:r>
      <w:proofErr w:type="spellEnd"/>
      <w:r>
        <w:rPr>
          <w:iCs/>
        </w:rPr>
        <w:t>. М.Академия.2009.-272с</w:t>
      </w:r>
    </w:p>
    <w:p w:rsidR="00F5062C" w:rsidRPr="006801DF" w:rsidRDefault="00F5062C" w:rsidP="00F5062C">
      <w:pPr>
        <w:spacing w:line="226" w:lineRule="auto"/>
        <w:rPr>
          <w:b/>
          <w:bCs/>
        </w:rPr>
      </w:pPr>
      <w:r w:rsidRPr="006801DF">
        <w:rPr>
          <w:b/>
          <w:bCs/>
        </w:rPr>
        <w:t>Дополнительн</w:t>
      </w:r>
      <w:r>
        <w:rPr>
          <w:b/>
          <w:bCs/>
        </w:rPr>
        <w:t xml:space="preserve">ые </w:t>
      </w:r>
      <w:r w:rsidRPr="006801DF">
        <w:rPr>
          <w:b/>
          <w:bCs/>
        </w:rPr>
        <w:t xml:space="preserve"> </w:t>
      </w:r>
      <w:r>
        <w:rPr>
          <w:b/>
          <w:bCs/>
        </w:rPr>
        <w:t>источники</w:t>
      </w:r>
      <w:r w:rsidRPr="006801DF">
        <w:rPr>
          <w:b/>
          <w:bCs/>
        </w:rPr>
        <w:t>:</w:t>
      </w:r>
    </w:p>
    <w:p w:rsidR="00F5062C" w:rsidRPr="00BE1F83" w:rsidRDefault="00F5062C" w:rsidP="00F50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/>
        </w:rPr>
      </w:pPr>
      <w:r w:rsidRPr="006801DF">
        <w:t xml:space="preserve">1. </w:t>
      </w:r>
      <w:proofErr w:type="gramStart"/>
      <w:r w:rsidRPr="00BE1F83">
        <w:rPr>
          <w:color w:val="000000"/>
        </w:rPr>
        <w:t>Арбузова Е.Н., Анисимов А.И., Шатровой О.В., Практикум по психологии общения.</w:t>
      </w:r>
      <w:proofErr w:type="gramEnd"/>
      <w:r w:rsidRPr="00BE1F83">
        <w:rPr>
          <w:color w:val="000000"/>
        </w:rPr>
        <w:t xml:space="preserve"> – СПб</w:t>
      </w:r>
      <w:proofErr w:type="gramStart"/>
      <w:r w:rsidRPr="00BE1F83">
        <w:rPr>
          <w:color w:val="000000"/>
        </w:rPr>
        <w:t xml:space="preserve">.: </w:t>
      </w:r>
      <w:proofErr w:type="gramEnd"/>
      <w:r w:rsidRPr="00BE1F83">
        <w:rPr>
          <w:color w:val="000000"/>
        </w:rPr>
        <w:t>Речь, 2008.</w:t>
      </w:r>
    </w:p>
    <w:p w:rsidR="00F5062C" w:rsidRPr="00BE1F83" w:rsidRDefault="00F5062C" w:rsidP="00F5062C">
      <w:pPr>
        <w:numPr>
          <w:ilvl w:val="0"/>
          <w:numId w:val="3"/>
        </w:numPr>
        <w:tabs>
          <w:tab w:val="clear" w:pos="720"/>
          <w:tab w:val="num" w:pos="360"/>
        </w:tabs>
        <w:spacing w:line="226" w:lineRule="auto"/>
        <w:ind w:left="360"/>
      </w:pPr>
      <w:proofErr w:type="spellStart"/>
      <w:r w:rsidRPr="00BE1F83">
        <w:t>Буянова</w:t>
      </w:r>
      <w:proofErr w:type="spellEnd"/>
      <w:r w:rsidRPr="00BE1F83">
        <w:t xml:space="preserve"> М.О. </w:t>
      </w:r>
      <w:proofErr w:type="gramStart"/>
      <w:r w:rsidRPr="00BE1F83">
        <w:t>Право социального обеспечения</w:t>
      </w:r>
      <w:proofErr w:type="gramEnd"/>
      <w:r w:rsidRPr="00BE1F83">
        <w:t>: учебник/</w:t>
      </w:r>
      <w:proofErr w:type="spellStart"/>
      <w:r w:rsidRPr="00BE1F83">
        <w:t>М.О.Буянова</w:t>
      </w:r>
      <w:proofErr w:type="spellEnd"/>
      <w:r w:rsidRPr="00BE1F83">
        <w:t xml:space="preserve">, </w:t>
      </w:r>
      <w:proofErr w:type="spellStart"/>
      <w:r w:rsidRPr="00BE1F83">
        <w:t>С.И.Кобзева</w:t>
      </w:r>
      <w:proofErr w:type="spellEnd"/>
      <w:r w:rsidRPr="00BE1F83">
        <w:t xml:space="preserve">, </w:t>
      </w:r>
      <w:proofErr w:type="spellStart"/>
      <w:r w:rsidRPr="00BE1F83">
        <w:t>З.А.Кондратьева</w:t>
      </w:r>
      <w:proofErr w:type="spellEnd"/>
      <w:r w:rsidRPr="00BE1F83">
        <w:t>. - М.: КНОРУС, 2004. – 381 с.</w:t>
      </w:r>
    </w:p>
    <w:p w:rsidR="00F5062C" w:rsidRPr="00BE1F83" w:rsidRDefault="00F5062C" w:rsidP="00F5062C">
      <w:pPr>
        <w:tabs>
          <w:tab w:val="num" w:pos="360"/>
        </w:tabs>
        <w:spacing w:line="226" w:lineRule="auto"/>
        <w:ind w:left="360" w:hanging="360"/>
      </w:pPr>
      <w:r w:rsidRPr="00BE1F83">
        <w:t xml:space="preserve">3. Захаров М. </w:t>
      </w:r>
      <w:proofErr w:type="gramStart"/>
      <w:r w:rsidRPr="00BE1F83">
        <w:t>Право социального обеспечения</w:t>
      </w:r>
      <w:proofErr w:type="gramEnd"/>
      <w:r w:rsidRPr="00BE1F83">
        <w:t>: учебник/</w:t>
      </w:r>
      <w:proofErr w:type="spellStart"/>
      <w:r w:rsidRPr="00BE1F83">
        <w:t>М.Захаров</w:t>
      </w:r>
      <w:proofErr w:type="spellEnd"/>
      <w:r w:rsidRPr="00BE1F83">
        <w:t xml:space="preserve">, </w:t>
      </w:r>
      <w:proofErr w:type="spellStart"/>
      <w:r w:rsidRPr="00BE1F83">
        <w:t>Э.Тучкова</w:t>
      </w:r>
      <w:proofErr w:type="spellEnd"/>
      <w:r w:rsidRPr="00BE1F83">
        <w:t>. - М.: ВОЛТЕРС КЛУВЕР, 2004. – 581 с.</w:t>
      </w:r>
    </w:p>
    <w:p w:rsidR="00F5062C" w:rsidRPr="00BE1F83" w:rsidRDefault="00F5062C" w:rsidP="00F5062C">
      <w:pPr>
        <w:tabs>
          <w:tab w:val="num" w:pos="360"/>
        </w:tabs>
        <w:spacing w:line="226" w:lineRule="auto"/>
        <w:ind w:left="360" w:hanging="360"/>
      </w:pPr>
      <w:r w:rsidRPr="00BE1F83">
        <w:t xml:space="preserve">4. </w:t>
      </w:r>
      <w:proofErr w:type="spellStart"/>
      <w:r w:rsidRPr="00BE1F83">
        <w:t>Долженкова</w:t>
      </w:r>
      <w:proofErr w:type="spellEnd"/>
      <w:r w:rsidRPr="00BE1F83">
        <w:t xml:space="preserve"> Г.В. </w:t>
      </w:r>
      <w:proofErr w:type="gramStart"/>
      <w:r w:rsidRPr="00BE1F83">
        <w:t>Право социального обеспечения</w:t>
      </w:r>
      <w:proofErr w:type="gramEnd"/>
      <w:r w:rsidRPr="00BE1F83">
        <w:t>: учебник/</w:t>
      </w:r>
      <w:proofErr w:type="spellStart"/>
      <w:r w:rsidRPr="00BE1F83">
        <w:t>Г.В.Долженкова</w:t>
      </w:r>
      <w:proofErr w:type="spellEnd"/>
      <w:r w:rsidRPr="00BE1F83">
        <w:t>. - М.: ЮРАТ, 2004. – 185 с.</w:t>
      </w:r>
    </w:p>
    <w:p w:rsidR="00F5062C" w:rsidRPr="00BE1F83" w:rsidRDefault="00F5062C" w:rsidP="00F5062C">
      <w:pPr>
        <w:tabs>
          <w:tab w:val="num" w:pos="360"/>
        </w:tabs>
        <w:spacing w:line="226" w:lineRule="auto"/>
        <w:ind w:left="360" w:hanging="360"/>
      </w:pPr>
      <w:r w:rsidRPr="00BE1F83">
        <w:t>5. Бирюков Б.М. Пенсии в Российской Федерации: юридический справочник/</w:t>
      </w:r>
      <w:proofErr w:type="spellStart"/>
      <w:r w:rsidRPr="00BE1F83">
        <w:t>Б.М.Бирюков</w:t>
      </w:r>
      <w:proofErr w:type="spellEnd"/>
      <w:r w:rsidRPr="00BE1F83">
        <w:t>.- М.: 2003. – 479 с.</w:t>
      </w:r>
    </w:p>
    <w:p w:rsidR="00F5062C" w:rsidRPr="00BE1F83" w:rsidRDefault="00F5062C" w:rsidP="00F5062C">
      <w:pPr>
        <w:tabs>
          <w:tab w:val="num" w:pos="360"/>
        </w:tabs>
        <w:spacing w:line="226" w:lineRule="auto"/>
        <w:ind w:left="360" w:hanging="360"/>
      </w:pPr>
      <w:r>
        <w:t>6.</w:t>
      </w:r>
      <w:r w:rsidRPr="00BE1F83">
        <w:t>Ефимова Н.С. Основы общей психологии: учебник. – М.: ФОРУМ, ИНФ</w:t>
      </w:r>
      <w:proofErr w:type="gramStart"/>
      <w:r w:rsidRPr="00BE1F83">
        <w:t>А-</w:t>
      </w:r>
      <w:proofErr w:type="gramEnd"/>
      <w:r w:rsidRPr="00BE1F83">
        <w:t xml:space="preserve"> М, 2009. – 288с.</w:t>
      </w:r>
    </w:p>
    <w:p w:rsidR="00F5062C" w:rsidRPr="00BE1F83" w:rsidRDefault="00F5062C" w:rsidP="00F5062C">
      <w:pPr>
        <w:pStyle w:val="aa"/>
        <w:spacing w:before="0" w:beforeAutospacing="0" w:after="0" w:afterAutospacing="0"/>
        <w:jc w:val="both"/>
      </w:pPr>
      <w:r>
        <w:t>7.</w:t>
      </w:r>
      <w:r w:rsidRPr="00BE1F83">
        <w:t xml:space="preserve">Еникеев М.И. Психологический энциклопедический словарь. </w:t>
      </w:r>
      <w:proofErr w:type="gramStart"/>
      <w:r w:rsidRPr="00BE1F83">
        <w:t>–М</w:t>
      </w:r>
      <w:proofErr w:type="gramEnd"/>
      <w:r w:rsidRPr="00BE1F83">
        <w:t>.: Проспект, 2009.-560 с.</w:t>
      </w:r>
    </w:p>
    <w:p w:rsidR="00F5062C" w:rsidRDefault="00F5062C" w:rsidP="00F5062C">
      <w:pPr>
        <w:tabs>
          <w:tab w:val="num" w:pos="360"/>
        </w:tabs>
        <w:spacing w:line="226" w:lineRule="auto"/>
        <w:ind w:left="360" w:hanging="360"/>
        <w:rPr>
          <w:lang w:eastAsia="ar-SA"/>
        </w:rPr>
      </w:pPr>
      <w:r>
        <w:t>8.</w:t>
      </w:r>
      <w:r w:rsidRPr="00D74FD5">
        <w:rPr>
          <w:lang w:eastAsia="ar-SA"/>
        </w:rPr>
        <w:t xml:space="preserve"> </w:t>
      </w:r>
      <w:r w:rsidRPr="00650E13">
        <w:rPr>
          <w:lang w:eastAsia="ar-SA"/>
        </w:rPr>
        <w:t xml:space="preserve">Кузнецов </w:t>
      </w:r>
      <w:proofErr w:type="spellStart"/>
      <w:r w:rsidRPr="00650E13">
        <w:rPr>
          <w:lang w:eastAsia="ar-SA"/>
        </w:rPr>
        <w:t>И.Н.Деловое</w:t>
      </w:r>
      <w:proofErr w:type="spellEnd"/>
      <w:r w:rsidRPr="00650E13">
        <w:rPr>
          <w:lang w:eastAsia="ar-SA"/>
        </w:rPr>
        <w:t xml:space="preserve"> общение, учебное пособие 5-е издание М.: Издательско-торговая корпорация «Дашков и К», 2012</w:t>
      </w:r>
      <w:r>
        <w:rPr>
          <w:lang w:eastAsia="ar-SA"/>
        </w:rPr>
        <w:t>, 528с.</w:t>
      </w:r>
    </w:p>
    <w:p w:rsidR="00F5062C" w:rsidRDefault="00F5062C" w:rsidP="00F5062C">
      <w:pPr>
        <w:tabs>
          <w:tab w:val="num" w:pos="360"/>
        </w:tabs>
        <w:spacing w:line="226" w:lineRule="auto"/>
        <w:ind w:left="360" w:hanging="360"/>
      </w:pPr>
      <w:r>
        <w:rPr>
          <w:lang w:eastAsia="ar-SA"/>
        </w:rPr>
        <w:t>9.</w:t>
      </w:r>
      <w:r w:rsidRPr="00D74FD5">
        <w:t xml:space="preserve"> </w:t>
      </w:r>
      <w:r w:rsidRPr="00BE1F83">
        <w:t>Панфилова А.П. Теория и практика общения: учеб</w:t>
      </w:r>
      <w:proofErr w:type="gramStart"/>
      <w:r w:rsidRPr="00BE1F83">
        <w:t>.</w:t>
      </w:r>
      <w:proofErr w:type="gramEnd"/>
      <w:r w:rsidRPr="00BE1F83">
        <w:t xml:space="preserve"> </w:t>
      </w:r>
      <w:proofErr w:type="gramStart"/>
      <w:r w:rsidRPr="00BE1F83">
        <w:t>п</w:t>
      </w:r>
      <w:proofErr w:type="gramEnd"/>
      <w:r w:rsidRPr="00BE1F83">
        <w:t>особие для студ. учреждений сред. проф. образования/ 4-е изд., стер. – М, 2012 – 288 с.</w:t>
      </w:r>
    </w:p>
    <w:p w:rsidR="00F5062C" w:rsidRPr="00BE1F83" w:rsidRDefault="00F5062C" w:rsidP="00F5062C">
      <w:pPr>
        <w:tabs>
          <w:tab w:val="num" w:pos="360"/>
        </w:tabs>
        <w:spacing w:line="226" w:lineRule="auto"/>
        <w:ind w:left="360" w:hanging="360"/>
      </w:pPr>
      <w:r>
        <w:rPr>
          <w:lang w:eastAsia="ar-SA"/>
        </w:rPr>
        <w:t>10.</w:t>
      </w:r>
      <w:r w:rsidRPr="00D74FD5">
        <w:rPr>
          <w:lang w:eastAsia="ar-SA"/>
        </w:rPr>
        <w:t xml:space="preserve"> </w:t>
      </w:r>
      <w:r w:rsidRPr="00BE1F83">
        <w:rPr>
          <w:lang w:eastAsia="ar-SA"/>
        </w:rPr>
        <w:t xml:space="preserve"> </w:t>
      </w:r>
      <w:proofErr w:type="gramStart"/>
      <w:r w:rsidRPr="00BE1F83">
        <w:t>Право социального обеспечения</w:t>
      </w:r>
      <w:proofErr w:type="gramEnd"/>
      <w:r w:rsidRPr="00BE1F83">
        <w:t>: учебник/</w:t>
      </w:r>
      <w:proofErr w:type="spellStart"/>
      <w:r w:rsidRPr="00BE1F83">
        <w:t>К.Н.Гусов</w:t>
      </w:r>
      <w:proofErr w:type="spellEnd"/>
      <w:r w:rsidRPr="00BE1F83">
        <w:t xml:space="preserve"> [и др.] под ред. </w:t>
      </w:r>
      <w:proofErr w:type="spellStart"/>
      <w:r w:rsidRPr="00BE1F83">
        <w:t>К.Н.Гусов</w:t>
      </w:r>
      <w:proofErr w:type="spellEnd"/>
      <w:r w:rsidRPr="00BE1F83">
        <w:t xml:space="preserve">. – 4-е изд., </w:t>
      </w:r>
      <w:proofErr w:type="spellStart"/>
      <w:r w:rsidRPr="00BE1F83">
        <w:t>испр</w:t>
      </w:r>
      <w:proofErr w:type="spellEnd"/>
      <w:r w:rsidRPr="00BE1F83">
        <w:t>., доп.- М.: 2008. – 635 с.</w:t>
      </w:r>
    </w:p>
    <w:p w:rsidR="00F5062C" w:rsidRPr="00BE1F83" w:rsidRDefault="00F5062C" w:rsidP="00F5062C">
      <w:pPr>
        <w:pStyle w:val="aa"/>
        <w:spacing w:before="0" w:beforeAutospacing="0" w:after="0" w:afterAutospacing="0"/>
        <w:jc w:val="both"/>
      </w:pPr>
      <w:r>
        <w:t>11.</w:t>
      </w:r>
      <w:r w:rsidRPr="00BE1F83">
        <w:t>Савинов А.Н. Организация работы органов социального обеспечения: учебник/</w:t>
      </w:r>
      <w:proofErr w:type="spellStart"/>
      <w:r w:rsidRPr="00BE1F83">
        <w:t>А.Н.Савинов</w:t>
      </w:r>
      <w:proofErr w:type="spellEnd"/>
      <w:r w:rsidRPr="00BE1F83">
        <w:t xml:space="preserve">.- М.: ФОРУМ-ИНФА-М, 2003. – 367 с. </w:t>
      </w:r>
    </w:p>
    <w:p w:rsidR="00F5062C" w:rsidRPr="00BE1F83" w:rsidRDefault="00F5062C" w:rsidP="00F5062C">
      <w:pPr>
        <w:pStyle w:val="aa"/>
        <w:spacing w:before="0" w:beforeAutospacing="0" w:after="0" w:afterAutospacing="0"/>
        <w:jc w:val="both"/>
      </w:pPr>
      <w:r>
        <w:rPr>
          <w:color w:val="000000"/>
        </w:rPr>
        <w:t>12</w:t>
      </w:r>
      <w:r w:rsidRPr="00BE1F83">
        <w:rPr>
          <w:color w:val="000000"/>
        </w:rPr>
        <w:t>.</w:t>
      </w:r>
      <w:r w:rsidRPr="00BE1F83">
        <w:t>Сухов А.Н. Социальная психология: учеб</w:t>
      </w:r>
      <w:proofErr w:type="gramStart"/>
      <w:r w:rsidRPr="00BE1F83">
        <w:t>.</w:t>
      </w:r>
      <w:proofErr w:type="gramEnd"/>
      <w:r w:rsidRPr="00BE1F83">
        <w:t xml:space="preserve"> </w:t>
      </w:r>
      <w:proofErr w:type="gramStart"/>
      <w:r w:rsidRPr="00BE1F83">
        <w:t>п</w:t>
      </w:r>
      <w:proofErr w:type="gramEnd"/>
      <w:r w:rsidRPr="00BE1F83">
        <w:t>особие для  студ. учреждений сред. проф. образования, М.: 2009. – 240 с</w:t>
      </w:r>
    </w:p>
    <w:p w:rsidR="00F5062C" w:rsidRPr="00BE1F83" w:rsidRDefault="00F5062C" w:rsidP="00F5062C">
      <w:pPr>
        <w:pStyle w:val="aa"/>
        <w:spacing w:before="0" w:beforeAutospacing="0" w:after="0" w:afterAutospacing="0"/>
        <w:jc w:val="both"/>
      </w:pPr>
      <w:r>
        <w:t>13</w:t>
      </w:r>
      <w:r w:rsidRPr="00BE1F83">
        <w:t>. Соснин В.А., Красникова Е.А. Социальная психология: учебник/2-е издание – М.: ФОРУМ, ИНФА-М, 2009. – 336с.</w:t>
      </w:r>
    </w:p>
    <w:p w:rsidR="00F5062C" w:rsidRDefault="00F5062C" w:rsidP="00F5062C">
      <w:pPr>
        <w:tabs>
          <w:tab w:val="num" w:pos="360"/>
        </w:tabs>
        <w:spacing w:line="226" w:lineRule="auto"/>
        <w:ind w:left="360" w:hanging="360"/>
      </w:pPr>
      <w:r>
        <w:t>14. Журналы:</w:t>
      </w:r>
    </w:p>
    <w:p w:rsidR="00F5062C" w:rsidRDefault="00F5062C" w:rsidP="00F5062C">
      <w:pPr>
        <w:tabs>
          <w:tab w:val="num" w:pos="360"/>
        </w:tabs>
        <w:spacing w:line="226" w:lineRule="auto"/>
        <w:ind w:left="360" w:hanging="360"/>
        <w:sectPr w:rsidR="00F5062C" w:rsidSect="0017353A">
          <w:headerReference w:type="default" r:id="rId8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5062C" w:rsidRDefault="00F5062C" w:rsidP="00F5062C">
      <w:pPr>
        <w:pStyle w:val="a9"/>
        <w:numPr>
          <w:ilvl w:val="0"/>
          <w:numId w:val="4"/>
        </w:numPr>
        <w:tabs>
          <w:tab w:val="num" w:pos="360"/>
        </w:tabs>
        <w:spacing w:line="226" w:lineRule="auto"/>
        <w:jc w:val="both"/>
        <w:sectPr w:rsidR="00F5062C" w:rsidSect="001816C4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  <w:proofErr w:type="spellStart"/>
      <w:r w:rsidRPr="006801DF">
        <w:lastRenderedPageBreak/>
        <w:t>Журна</w:t>
      </w:r>
      <w:proofErr w:type="gramStart"/>
      <w:r w:rsidRPr="006801DF">
        <w:t>л«</w:t>
      </w:r>
      <w:proofErr w:type="gramEnd"/>
      <w:r w:rsidRPr="006801DF">
        <w:t>Пенсия</w:t>
      </w:r>
      <w:proofErr w:type="spellEnd"/>
      <w:r>
        <w:t>»</w:t>
      </w:r>
      <w:r w:rsidRPr="006801DF">
        <w:t xml:space="preserve"> </w:t>
      </w:r>
    </w:p>
    <w:p w:rsidR="00F5062C" w:rsidRPr="006801DF" w:rsidRDefault="00F5062C" w:rsidP="00F5062C">
      <w:pPr>
        <w:pStyle w:val="a9"/>
        <w:numPr>
          <w:ilvl w:val="0"/>
          <w:numId w:val="4"/>
        </w:numPr>
        <w:tabs>
          <w:tab w:val="num" w:pos="360"/>
        </w:tabs>
        <w:spacing w:line="226" w:lineRule="auto"/>
        <w:jc w:val="both"/>
      </w:pPr>
      <w:r w:rsidRPr="006801DF">
        <w:lastRenderedPageBreak/>
        <w:t>Журнал «Социальное обеспечение».</w:t>
      </w:r>
    </w:p>
    <w:p w:rsidR="00F5062C" w:rsidRPr="006801DF" w:rsidRDefault="00F5062C" w:rsidP="00F5062C">
      <w:pPr>
        <w:pStyle w:val="a9"/>
        <w:numPr>
          <w:ilvl w:val="0"/>
          <w:numId w:val="4"/>
        </w:numPr>
        <w:tabs>
          <w:tab w:val="num" w:pos="360"/>
        </w:tabs>
        <w:spacing w:line="226" w:lineRule="auto"/>
        <w:jc w:val="both"/>
      </w:pPr>
      <w:r w:rsidRPr="006801DF">
        <w:t>Журнал «Социальная защита».</w:t>
      </w:r>
    </w:p>
    <w:p w:rsidR="00F5062C" w:rsidRPr="006801DF" w:rsidRDefault="00F5062C" w:rsidP="00F5062C">
      <w:pPr>
        <w:pStyle w:val="a9"/>
        <w:numPr>
          <w:ilvl w:val="0"/>
          <w:numId w:val="4"/>
        </w:numPr>
        <w:tabs>
          <w:tab w:val="num" w:pos="360"/>
        </w:tabs>
        <w:spacing w:line="226" w:lineRule="auto"/>
        <w:jc w:val="both"/>
      </w:pPr>
      <w:r w:rsidRPr="006801DF">
        <w:lastRenderedPageBreak/>
        <w:t>Журнал «Служба кадров».</w:t>
      </w:r>
    </w:p>
    <w:p w:rsidR="00F5062C" w:rsidRPr="006801DF" w:rsidRDefault="00F5062C" w:rsidP="00F5062C">
      <w:pPr>
        <w:pStyle w:val="a9"/>
        <w:numPr>
          <w:ilvl w:val="0"/>
          <w:numId w:val="4"/>
        </w:numPr>
        <w:tabs>
          <w:tab w:val="num" w:pos="360"/>
        </w:tabs>
        <w:spacing w:line="226" w:lineRule="auto"/>
        <w:jc w:val="both"/>
      </w:pPr>
      <w:r w:rsidRPr="006801DF">
        <w:t>Журнал «Трудовое право».</w:t>
      </w:r>
    </w:p>
    <w:p w:rsidR="00F5062C" w:rsidRDefault="00F5062C" w:rsidP="00F5062C">
      <w:pPr>
        <w:pStyle w:val="a9"/>
        <w:numPr>
          <w:ilvl w:val="0"/>
          <w:numId w:val="4"/>
        </w:numPr>
        <w:shd w:val="clear" w:color="auto" w:fill="FFFFFF"/>
        <w:tabs>
          <w:tab w:val="num" w:pos="360"/>
        </w:tabs>
        <w:spacing w:line="226" w:lineRule="auto"/>
        <w:jc w:val="both"/>
        <w:sectPr w:rsidR="00F5062C" w:rsidSect="001816C4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F5062C" w:rsidRPr="006801DF" w:rsidRDefault="00F5062C" w:rsidP="00F5062C">
      <w:pPr>
        <w:pStyle w:val="a9"/>
        <w:shd w:val="clear" w:color="auto" w:fill="FFFFFF"/>
        <w:tabs>
          <w:tab w:val="num" w:pos="360"/>
        </w:tabs>
        <w:spacing w:line="226" w:lineRule="auto"/>
        <w:jc w:val="both"/>
      </w:pPr>
    </w:p>
    <w:p w:rsidR="00A5261A" w:rsidRPr="00B516DE" w:rsidRDefault="00F5062C" w:rsidP="00F5062C">
      <w:pPr>
        <w:pStyle w:val="2"/>
        <w:spacing w:line="226" w:lineRule="auto"/>
        <w:rPr>
          <w:sz w:val="28"/>
          <w:szCs w:val="28"/>
        </w:rPr>
      </w:pPr>
      <w:r>
        <w:t>15.</w:t>
      </w:r>
      <w:r w:rsidRPr="006801DF">
        <w:t>Справочно-правовая система «Гарант», «Консультант Плюс».</w:t>
      </w:r>
    </w:p>
    <w:sectPr w:rsidR="00A5261A" w:rsidRPr="00B516DE" w:rsidSect="007E346C">
      <w:footerReference w:type="default" r:id="rId9"/>
      <w:type w:val="continuous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BA" w:rsidRDefault="00506EBA" w:rsidP="007E346C">
      <w:r>
        <w:separator/>
      </w:r>
    </w:p>
  </w:endnote>
  <w:endnote w:type="continuationSeparator" w:id="0">
    <w:p w:rsidR="00506EBA" w:rsidRDefault="00506EBA" w:rsidP="007E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17353A" w:rsidRDefault="0017353A">
        <w:pPr>
          <w:pStyle w:val="a5"/>
        </w:pPr>
        <w:r>
          <w:t>[Введите текст]</w:t>
        </w:r>
      </w:p>
    </w:sdtContent>
  </w:sdt>
  <w:p w:rsidR="007E346C" w:rsidRDefault="007E34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BA" w:rsidRDefault="00506EBA" w:rsidP="007E346C">
      <w:r>
        <w:separator/>
      </w:r>
    </w:p>
  </w:footnote>
  <w:footnote w:type="continuationSeparator" w:id="0">
    <w:p w:rsidR="00506EBA" w:rsidRDefault="00506EBA" w:rsidP="007E3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883968"/>
      <w:docPartObj>
        <w:docPartGallery w:val="Page Numbers (Top of Page)"/>
        <w:docPartUnique/>
      </w:docPartObj>
    </w:sdtPr>
    <w:sdtEndPr/>
    <w:sdtContent>
      <w:p w:rsidR="0017353A" w:rsidRDefault="0017353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DE2">
          <w:rPr>
            <w:noProof/>
          </w:rPr>
          <w:t>7</w:t>
        </w:r>
        <w:r>
          <w:fldChar w:fldCharType="end"/>
        </w:r>
      </w:p>
    </w:sdtContent>
  </w:sdt>
  <w:p w:rsidR="0017353A" w:rsidRDefault="001735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71F"/>
    <w:multiLevelType w:val="hybridMultilevel"/>
    <w:tmpl w:val="C1101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A6E5F"/>
    <w:multiLevelType w:val="hybridMultilevel"/>
    <w:tmpl w:val="178E0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D78EB"/>
    <w:multiLevelType w:val="hybridMultilevel"/>
    <w:tmpl w:val="C1D47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358EE"/>
    <w:multiLevelType w:val="hybridMultilevel"/>
    <w:tmpl w:val="E04E9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0B"/>
    <w:rsid w:val="0017353A"/>
    <w:rsid w:val="002F4A71"/>
    <w:rsid w:val="0030360B"/>
    <w:rsid w:val="00394DE2"/>
    <w:rsid w:val="00504AB3"/>
    <w:rsid w:val="00506EBA"/>
    <w:rsid w:val="006D5C14"/>
    <w:rsid w:val="007C7A97"/>
    <w:rsid w:val="007E346C"/>
    <w:rsid w:val="00805456"/>
    <w:rsid w:val="009B1BA8"/>
    <w:rsid w:val="00A276D5"/>
    <w:rsid w:val="00A5261A"/>
    <w:rsid w:val="00B03F4E"/>
    <w:rsid w:val="00B516DE"/>
    <w:rsid w:val="00C20E7D"/>
    <w:rsid w:val="00C470F7"/>
    <w:rsid w:val="00C77356"/>
    <w:rsid w:val="00CF24E5"/>
    <w:rsid w:val="00E724F4"/>
    <w:rsid w:val="00EC2C72"/>
    <w:rsid w:val="00EF3EC4"/>
    <w:rsid w:val="00F5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D5"/>
    <w:pPr>
      <w:spacing w:line="240" w:lineRule="auto"/>
      <w:ind w:left="284" w:hanging="142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4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46C"/>
    <w:rPr>
      <w:rFonts w:eastAsia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34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46C"/>
    <w:rPr>
      <w:rFonts w:eastAsia="Times New Roman"/>
      <w:sz w:val="24"/>
      <w:lang w:eastAsia="ru-RU"/>
    </w:rPr>
  </w:style>
  <w:style w:type="table" w:styleId="a7">
    <w:name w:val="Table Grid"/>
    <w:basedOn w:val="a1"/>
    <w:uiPriority w:val="59"/>
    <w:rsid w:val="00A5261A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рижатый влево"/>
    <w:basedOn w:val="a"/>
    <w:next w:val="a"/>
    <w:uiPriority w:val="99"/>
    <w:rsid w:val="00F5062C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F5062C"/>
    <w:pPr>
      <w:ind w:left="720" w:firstLine="0"/>
      <w:contextualSpacing/>
      <w:jc w:val="left"/>
    </w:pPr>
  </w:style>
  <w:style w:type="paragraph" w:styleId="aa">
    <w:name w:val="Normal (Web)"/>
    <w:basedOn w:val="a"/>
    <w:uiPriority w:val="99"/>
    <w:rsid w:val="00F5062C"/>
    <w:pPr>
      <w:spacing w:before="100" w:beforeAutospacing="1" w:after="100" w:afterAutospacing="1"/>
      <w:ind w:left="0" w:firstLine="0"/>
      <w:jc w:val="left"/>
    </w:pPr>
  </w:style>
  <w:style w:type="paragraph" w:styleId="2">
    <w:name w:val="Body Text 2"/>
    <w:basedOn w:val="a"/>
    <w:link w:val="20"/>
    <w:rsid w:val="00F5062C"/>
    <w:pPr>
      <w:spacing w:after="120" w:line="480" w:lineRule="auto"/>
      <w:ind w:left="0" w:firstLine="0"/>
      <w:jc w:val="left"/>
    </w:pPr>
  </w:style>
  <w:style w:type="character" w:customStyle="1" w:styleId="20">
    <w:name w:val="Основной текст 2 Знак"/>
    <w:basedOn w:val="a0"/>
    <w:link w:val="2"/>
    <w:rsid w:val="00F5062C"/>
    <w:rPr>
      <w:rFonts w:eastAsia="Times New Roman"/>
      <w:sz w:val="24"/>
      <w:lang w:eastAsia="ru-RU"/>
    </w:rPr>
  </w:style>
  <w:style w:type="paragraph" w:customStyle="1" w:styleId="ConsPlusNormal">
    <w:name w:val="ConsPlusNormal"/>
    <w:rsid w:val="00F5062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F5062C"/>
    <w:pPr>
      <w:spacing w:after="120"/>
      <w:ind w:left="283" w:firstLine="0"/>
      <w:jc w:val="left"/>
    </w:pPr>
  </w:style>
  <w:style w:type="character" w:customStyle="1" w:styleId="ac">
    <w:name w:val="Основной текст с отступом Знак"/>
    <w:basedOn w:val="a0"/>
    <w:link w:val="ab"/>
    <w:rsid w:val="00F5062C"/>
    <w:rPr>
      <w:rFonts w:eastAsia="Times New Roman"/>
      <w:sz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F5062C"/>
    <w:pPr>
      <w:autoSpaceDE w:val="0"/>
      <w:autoSpaceDN w:val="0"/>
      <w:adjustRightInd w:val="0"/>
      <w:spacing w:before="75"/>
      <w:ind w:left="0" w:firstLine="0"/>
    </w:pPr>
    <w:rPr>
      <w:rFonts w:ascii="Arial" w:eastAsiaTheme="minorHAnsi" w:hAnsi="Arial" w:cs="Arial"/>
      <w:color w:val="353842"/>
      <w:shd w:val="clear" w:color="auto" w:fill="F0F0F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D5"/>
    <w:pPr>
      <w:spacing w:line="240" w:lineRule="auto"/>
      <w:ind w:left="284" w:hanging="142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4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46C"/>
    <w:rPr>
      <w:rFonts w:eastAsia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34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46C"/>
    <w:rPr>
      <w:rFonts w:eastAsia="Times New Roman"/>
      <w:sz w:val="24"/>
      <w:lang w:eastAsia="ru-RU"/>
    </w:rPr>
  </w:style>
  <w:style w:type="table" w:styleId="a7">
    <w:name w:val="Table Grid"/>
    <w:basedOn w:val="a1"/>
    <w:uiPriority w:val="59"/>
    <w:rsid w:val="00A5261A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рижатый влево"/>
    <w:basedOn w:val="a"/>
    <w:next w:val="a"/>
    <w:uiPriority w:val="99"/>
    <w:rsid w:val="00F5062C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F5062C"/>
    <w:pPr>
      <w:ind w:left="720" w:firstLine="0"/>
      <w:contextualSpacing/>
      <w:jc w:val="left"/>
    </w:pPr>
  </w:style>
  <w:style w:type="paragraph" w:styleId="aa">
    <w:name w:val="Normal (Web)"/>
    <w:basedOn w:val="a"/>
    <w:uiPriority w:val="99"/>
    <w:rsid w:val="00F5062C"/>
    <w:pPr>
      <w:spacing w:before="100" w:beforeAutospacing="1" w:after="100" w:afterAutospacing="1"/>
      <w:ind w:left="0" w:firstLine="0"/>
      <w:jc w:val="left"/>
    </w:pPr>
  </w:style>
  <w:style w:type="paragraph" w:styleId="2">
    <w:name w:val="Body Text 2"/>
    <w:basedOn w:val="a"/>
    <w:link w:val="20"/>
    <w:rsid w:val="00F5062C"/>
    <w:pPr>
      <w:spacing w:after="120" w:line="480" w:lineRule="auto"/>
      <w:ind w:left="0" w:firstLine="0"/>
      <w:jc w:val="left"/>
    </w:pPr>
  </w:style>
  <w:style w:type="character" w:customStyle="1" w:styleId="20">
    <w:name w:val="Основной текст 2 Знак"/>
    <w:basedOn w:val="a0"/>
    <w:link w:val="2"/>
    <w:rsid w:val="00F5062C"/>
    <w:rPr>
      <w:rFonts w:eastAsia="Times New Roman"/>
      <w:sz w:val="24"/>
      <w:lang w:eastAsia="ru-RU"/>
    </w:rPr>
  </w:style>
  <w:style w:type="paragraph" w:customStyle="1" w:styleId="ConsPlusNormal">
    <w:name w:val="ConsPlusNormal"/>
    <w:rsid w:val="00F5062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F5062C"/>
    <w:pPr>
      <w:spacing w:after="120"/>
      <w:ind w:left="283" w:firstLine="0"/>
      <w:jc w:val="left"/>
    </w:pPr>
  </w:style>
  <w:style w:type="character" w:customStyle="1" w:styleId="ac">
    <w:name w:val="Основной текст с отступом Знак"/>
    <w:basedOn w:val="a0"/>
    <w:link w:val="ab"/>
    <w:rsid w:val="00F5062C"/>
    <w:rPr>
      <w:rFonts w:eastAsia="Times New Roman"/>
      <w:sz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F5062C"/>
    <w:pPr>
      <w:autoSpaceDE w:val="0"/>
      <w:autoSpaceDN w:val="0"/>
      <w:adjustRightInd w:val="0"/>
      <w:spacing w:before="75"/>
      <w:ind w:left="0" w:firstLine="0"/>
    </w:pPr>
    <w:rPr>
      <w:rFonts w:ascii="Arial" w:eastAsiaTheme="minorHAnsi" w:hAnsi="Arial" w:cs="Arial"/>
      <w:color w:val="353842"/>
      <w:shd w:val="clear" w:color="auto" w:fill="F0F0F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16</cp:revision>
  <cp:lastPrinted>2017-12-11T12:44:00Z</cp:lastPrinted>
  <dcterms:created xsi:type="dcterms:W3CDTF">2017-12-11T11:06:00Z</dcterms:created>
  <dcterms:modified xsi:type="dcterms:W3CDTF">2020-02-20T10:46:00Z</dcterms:modified>
</cp:coreProperties>
</file>