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47" w:rsidRPr="006B4647" w:rsidRDefault="006B4647" w:rsidP="006B4647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6B4647" w:rsidRPr="006B4647" w:rsidRDefault="006B4647" w:rsidP="006B4647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</w:t>
      </w:r>
    </w:p>
    <w:p w:rsidR="006B4647" w:rsidRPr="006B4647" w:rsidRDefault="006B4647" w:rsidP="006B4647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Ростовской области</w:t>
      </w:r>
    </w:p>
    <w:p w:rsidR="006B4647" w:rsidRPr="006B4647" w:rsidRDefault="006B4647" w:rsidP="006B4647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Белокалитвинский</w:t>
      </w:r>
      <w:proofErr w:type="spellEnd"/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гуманитарно</w:t>
      </w:r>
      <w:proofErr w:type="spellEnd"/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индустриальный</w:t>
      </w:r>
      <w:proofErr w:type="gramEnd"/>
      <w:r w:rsidRPr="006B4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техникум»</w:t>
      </w: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48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указания</w:t>
      </w:r>
    </w:p>
    <w:p w:rsidR="006B4647" w:rsidRPr="006B4647" w:rsidRDefault="006B4647" w:rsidP="006B4647">
      <w:pPr>
        <w:autoSpaceDE w:val="0"/>
        <w:autoSpaceDN w:val="0"/>
        <w:adjustRightInd w:val="0"/>
        <w:spacing w:line="48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4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выполнения практических заданий</w:t>
      </w:r>
    </w:p>
    <w:p w:rsidR="006B4647" w:rsidRPr="006B4647" w:rsidRDefault="006B4647" w:rsidP="006B4647">
      <w:pPr>
        <w:autoSpaceDE w:val="0"/>
        <w:autoSpaceDN w:val="0"/>
        <w:adjustRightInd w:val="0"/>
        <w:spacing w:line="480" w:lineRule="auto"/>
        <w:ind w:left="0" w:right="0" w:firstLine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 w:rsidRPr="006B4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учебной дисциплины  ОП.10.</w:t>
      </w:r>
      <w:proofErr w:type="gramEnd"/>
      <w:r w:rsidRPr="006B4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Социально-медицинское страхование </w:t>
      </w:r>
      <w:r w:rsidRPr="006B464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специальности  39.02.01 Социальная работа</w:t>
      </w:r>
    </w:p>
    <w:p w:rsidR="006B4647" w:rsidRPr="006B4647" w:rsidRDefault="006B4647" w:rsidP="006B4647">
      <w:pPr>
        <w:spacing w:line="48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60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60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60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60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4647" w:rsidRPr="006B4647" w:rsidRDefault="006B4647" w:rsidP="006B4647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4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Белая Калитва</w:t>
      </w:r>
    </w:p>
    <w:p w:rsidR="006B4647" w:rsidRPr="006B4647" w:rsidRDefault="006B4647" w:rsidP="006B4647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г.</w:t>
      </w:r>
    </w:p>
    <w:p w:rsidR="006B4647" w:rsidRPr="006B4647" w:rsidRDefault="006B4647" w:rsidP="006B4647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tabs>
          <w:tab w:val="left" w:pos="5745"/>
        </w:tabs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«ОДОБРЕНО»</w:t>
      </w: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цикловой комиссией</w:t>
      </w:r>
    </w:p>
    <w:p w:rsidR="006B4647" w:rsidRPr="006B4647" w:rsidRDefault="006B4647" w:rsidP="006B4647">
      <w:pPr>
        <w:tabs>
          <w:tab w:val="left" w:pos="5745"/>
        </w:tabs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39.02.01Социальная работа</w:t>
      </w:r>
    </w:p>
    <w:p w:rsidR="006B4647" w:rsidRPr="006B4647" w:rsidRDefault="006B4647" w:rsidP="006B4647">
      <w:pPr>
        <w:tabs>
          <w:tab w:val="left" w:pos="5745"/>
        </w:tabs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№___</w:t>
      </w: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4647" w:rsidRPr="006B4647" w:rsidRDefault="006B4647" w:rsidP="006B4647">
      <w:pPr>
        <w:tabs>
          <w:tab w:val="left" w:pos="5745"/>
        </w:tabs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__________________2016 г.</w:t>
      </w:r>
    </w:p>
    <w:p w:rsidR="006B4647" w:rsidRPr="006B4647" w:rsidRDefault="006B4647" w:rsidP="006B4647">
      <w:pPr>
        <w:tabs>
          <w:tab w:val="left" w:pos="5970"/>
        </w:tabs>
        <w:spacing w:line="240" w:lineRule="auto"/>
        <w:ind w:left="0" w:right="0" w:firstLine="0"/>
        <w:jc w:val="left"/>
        <w:rPr>
          <w:rFonts w:ascii="Calibri" w:eastAsia="Calibri" w:hAnsi="Calibri" w:cs="Times New Roman"/>
          <w:sz w:val="24"/>
          <w:szCs w:val="24"/>
          <w:lang w:eastAsia="ru-RU"/>
        </w:rPr>
      </w:pP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>_________Ивашкова</w:t>
      </w:r>
      <w:proofErr w:type="spellEnd"/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</w:t>
      </w: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B464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B4647" w:rsidRPr="006B4647" w:rsidRDefault="006B4647" w:rsidP="006B4647">
      <w:pPr>
        <w:spacing w:line="240" w:lineRule="auto"/>
        <w:ind w:left="0" w:right="0" w:firstLine="0"/>
        <w:jc w:val="lef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B4647" w:rsidRPr="006B4647" w:rsidRDefault="006B4647" w:rsidP="006B4647">
      <w:pPr>
        <w:spacing w:line="276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B4647" w:rsidRPr="006B4647" w:rsidRDefault="006B4647" w:rsidP="006B4647">
      <w:pPr>
        <w:spacing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Pr="006D7D31" w:rsidRDefault="006D7D31" w:rsidP="006D7D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7D3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6D7D31" w:rsidRPr="006D7D31" w:rsidRDefault="006D7D31" w:rsidP="006D7D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7D31" w:rsidRPr="006D7D31" w:rsidRDefault="006D7D31" w:rsidP="006D7D3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7D31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6D7D31" w:rsidRPr="006D7D31" w:rsidRDefault="006D7D31" w:rsidP="006F1FBC">
      <w:pPr>
        <w:numPr>
          <w:ilvl w:val="0"/>
          <w:numId w:val="2"/>
        </w:numPr>
        <w:spacing w:after="200" w:line="276" w:lineRule="auto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7D31">
        <w:rPr>
          <w:rFonts w:ascii="Times New Roman" w:eastAsia="Calibri" w:hAnsi="Times New Roman" w:cs="Times New Roman"/>
          <w:sz w:val="24"/>
          <w:szCs w:val="24"/>
        </w:rPr>
        <w:t>Пояснительная записка. Перечень практических  работ…………………………5</w:t>
      </w:r>
    </w:p>
    <w:p w:rsidR="006D7D31" w:rsidRPr="006D7D31" w:rsidRDefault="006D7D31" w:rsidP="006F1FBC">
      <w:pPr>
        <w:numPr>
          <w:ilvl w:val="0"/>
          <w:numId w:val="2"/>
        </w:numPr>
        <w:spacing w:after="200" w:line="276" w:lineRule="auto"/>
        <w:ind w:righ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7D31">
        <w:rPr>
          <w:rFonts w:ascii="Times New Roman" w:eastAsia="Calibri" w:hAnsi="Times New Roman" w:cs="Times New Roman"/>
          <w:sz w:val="24"/>
          <w:szCs w:val="24"/>
        </w:rPr>
        <w:t>Задания  к выполнению практических работ……………………………………..6</w:t>
      </w:r>
    </w:p>
    <w:p w:rsidR="006D7D31" w:rsidRP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D31" w:rsidRP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D31" w:rsidRPr="00A10E36" w:rsidRDefault="006D7D31" w:rsidP="006D7D31">
      <w:pPr>
        <w:spacing w:line="240" w:lineRule="auto"/>
        <w:ind w:left="0"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7D31" w:rsidRPr="00A10E36" w:rsidRDefault="006D7D31" w:rsidP="006D7D31">
      <w:pPr>
        <w:spacing w:line="276" w:lineRule="auto"/>
        <w:ind w:left="0"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10E36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6D7D31" w:rsidRPr="00A10E36" w:rsidRDefault="006D7D31" w:rsidP="006D7D31">
      <w:pPr>
        <w:spacing w:line="276" w:lineRule="auto"/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Учебная  дисциплина  ОП.10 Социально-медицинское страхование </w:t>
      </w:r>
      <w:r w:rsidRPr="00A10E36">
        <w:rPr>
          <w:rFonts w:ascii="Times New Roman" w:eastAsia="Calibri" w:hAnsi="Times New Roman" w:cs="Times New Roman"/>
          <w:sz w:val="24"/>
          <w:szCs w:val="24"/>
        </w:rPr>
        <w:t xml:space="preserve">предназначена  для реализации Федерального государственного образовательного стандарта по специальности 040401 Социальная работа. 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студенты обязаны выполнять практические работы согласно учебному плану и рабочей программе по дисциплине.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 xml:space="preserve">При подготовке к занятиям студент не должен ограничиваться списком  литературы указанной в  методической рекомендации, а осуществлять ее самостоятельный поиск.  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Практические занятия дополняют традиционно проводимые лекции. Практическая работа является деятельностью, направленной на применение, углубление и развитие теоретических знаний в комплексе с формированием необходимых для этого умений и навыков самостоятельного  использования различных источников.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Практическая работа подготавливает студентов к выполнению самостоятельных работ творческого характера, к самостоятельному поиску новых знаний и овладению новыми умениями. Анализ результата практической работы позволяет определить тех учащихся, которые нуждаются в дополнительном времени на обучение. Непосредственное наблюдение за деятельностью учащихся дает возможность выявить наиболее сложно усваиваемые учащимися умения, определить глубину понимания изучаемых теоретических понятий.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На начальном этапе выполнения практических работ студент должен овладеть некоторым объемом теоретических знаний, приемами учебной работы, простыми умениями и навыками, а уже затем использовать этот приобретенный потенциал.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Цель практических работ: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1.</w:t>
      </w:r>
      <w:r w:rsidRPr="00A10E36">
        <w:rPr>
          <w:rFonts w:ascii="Times New Roman" w:eastAsia="Calibri" w:hAnsi="Times New Roman" w:cs="Times New Roman"/>
          <w:sz w:val="24"/>
          <w:szCs w:val="24"/>
        </w:rPr>
        <w:tab/>
        <w:t>Закрепление, углубление и конкретизация знаний, полученных студентами на занятиях и при самостоятельной работе с различными видами источников.</w:t>
      </w: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2.</w:t>
      </w:r>
      <w:r w:rsidRPr="00A10E36">
        <w:rPr>
          <w:rFonts w:ascii="Times New Roman" w:eastAsia="Calibri" w:hAnsi="Times New Roman" w:cs="Times New Roman"/>
          <w:sz w:val="24"/>
          <w:szCs w:val="24"/>
        </w:rPr>
        <w:tab/>
        <w:t>Выработка умений и навыков проведения учебно-исследовательской деятельности, навыков написания и оформления исследовательской работы.</w:t>
      </w:r>
    </w:p>
    <w:p w:rsidR="006D7D31" w:rsidRPr="00A10E36" w:rsidRDefault="006D7D31" w:rsidP="00BA26BE">
      <w:pPr>
        <w:spacing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6BE" w:rsidRPr="00A10E36" w:rsidRDefault="00BA26BE" w:rsidP="00BA26BE">
      <w:pPr>
        <w:spacing w:line="276" w:lineRule="auto"/>
        <w:ind w:left="0" w:righ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D31" w:rsidRPr="00A10E36" w:rsidRDefault="006D7D31" w:rsidP="006D7D31">
      <w:pPr>
        <w:spacing w:line="276" w:lineRule="auto"/>
        <w:ind w:left="0"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10E3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D7D31" w:rsidRPr="00A10E36" w:rsidRDefault="006D7D31" w:rsidP="006D7D31">
      <w:pPr>
        <w:spacing w:line="276" w:lineRule="auto"/>
        <w:ind w:left="0" w:righ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D7D31" w:rsidRPr="00A10E36" w:rsidRDefault="006D7D31" w:rsidP="006D7D31">
      <w:pPr>
        <w:spacing w:line="276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студенты обязаны выполнять практические работы. Работа выполняется в межсессионный период, и представление отчета о выполнении практических работ  является одним из обязательных условий аттестации студентов по дисциплине.</w:t>
      </w:r>
    </w:p>
    <w:p w:rsidR="006D7D31" w:rsidRPr="00A10E36" w:rsidRDefault="006D7D31" w:rsidP="006D7D31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Целью написания практических работ является усвоение студентами теоретических положений тем и разделов курса учебной дисциплины согласно учебному плану и выработка умений и навыков правильного применения теоретических положений при осуществлении исследовательской деятельности.</w:t>
      </w:r>
    </w:p>
    <w:p w:rsidR="006D7D31" w:rsidRPr="00A10E36" w:rsidRDefault="006D7D31" w:rsidP="006D7D31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При выполнении практической работы студентам рекомендуется придерживаться следующего порядка:</w:t>
      </w:r>
    </w:p>
    <w:p w:rsidR="006D7D31" w:rsidRPr="00A10E36" w:rsidRDefault="006D7D31" w:rsidP="006D7D31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- глубоко изучить соответствующие   разделы учебной литературы по  конкретной тематике для получения четкого  представления об основных  вопросах изучаемой темы,</w:t>
      </w:r>
    </w:p>
    <w:p w:rsidR="006D7D31" w:rsidRPr="00A10E36" w:rsidRDefault="006D7D31" w:rsidP="006D7D31">
      <w:pPr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E36">
        <w:rPr>
          <w:rFonts w:ascii="Times New Roman" w:eastAsia="Calibri" w:hAnsi="Times New Roman" w:cs="Times New Roman"/>
          <w:sz w:val="24"/>
          <w:szCs w:val="24"/>
        </w:rPr>
        <w:t>-ознакомиться с материалами, опубликованными в специальной, дополнительной литературе, периодической печать, где приводятся теоретические данные или конкретные факты по тому или иному вопросу</w:t>
      </w:r>
    </w:p>
    <w:p w:rsidR="006D7D31" w:rsidRPr="00A10E36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D31" w:rsidRPr="00A10E36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D31" w:rsidRPr="00A10E36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0E36">
        <w:rPr>
          <w:rFonts w:ascii="Times New Roman" w:hAnsi="Times New Roman" w:cs="Times New Roman"/>
          <w:b/>
          <w:sz w:val="24"/>
          <w:szCs w:val="24"/>
        </w:rPr>
        <w:t xml:space="preserve">Перечень практических занятий                                                                               </w:t>
      </w:r>
    </w:p>
    <w:p w:rsidR="00160797" w:rsidRPr="00A10E36" w:rsidRDefault="00EB18A2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18A2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3pt;margin-top:13.75pt;width:434.75pt;height:369.75pt;z-index:-251658752;visibility:visible;mso-width-relative:margin;mso-height-relative:margin" wrapcoords="-34 -44 -34 21556 21634 21556 21634 -44 -34 -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" strokecolor="window">
            <v:textbox>
              <w:txbxContent>
                <w:p w:rsidR="00763F3A" w:rsidRPr="00AF7C3D" w:rsidRDefault="00763F3A" w:rsidP="00CD19DB">
                  <w:pPr>
                    <w:pStyle w:val="a3"/>
                    <w:spacing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69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AF7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занятие  №1Определение основных понятий и терминов, применяемых в страховании–   2 часа</w:t>
                  </w:r>
                </w:p>
                <w:p w:rsidR="00763F3A" w:rsidRPr="00AF7C3D" w:rsidRDefault="00763F3A" w:rsidP="00CD19DB">
                  <w:pPr>
                    <w:pStyle w:val="a3"/>
                    <w:spacing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Практическое занятие  №2 Заполнение текущей документации по обязательному социальному страхованию на случай временной нетрудоспособности и в связи с материнством –2 часа</w:t>
                  </w:r>
                </w:p>
                <w:p w:rsidR="00763F3A" w:rsidRPr="00AF7C3D" w:rsidRDefault="00763F3A" w:rsidP="00CD19DB">
                  <w:pPr>
                    <w:pStyle w:val="a3"/>
                    <w:spacing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Практическое занятие  №3 Определение взносов в фонды социального страхования. Структура финансовой системы– 2 часа</w:t>
                  </w:r>
                </w:p>
                <w:p w:rsidR="00763F3A" w:rsidRPr="00AF7C3D" w:rsidRDefault="00763F3A" w:rsidP="00CD19DB">
                  <w:pPr>
                    <w:pStyle w:val="a3"/>
                    <w:spacing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Практическое занятие  №4Организация обязательного медицинского страхования работников предприятия -2 часа</w:t>
                  </w:r>
                </w:p>
                <w:p w:rsidR="00763F3A" w:rsidRPr="00AF7C3D" w:rsidRDefault="00763F3A" w:rsidP="00CD19DB">
                  <w:pPr>
                    <w:pStyle w:val="a3"/>
                    <w:spacing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Практическое занятие  №5 Дополнительные медицинские и сервисные услуги в системе добровольного медицинского страхования-5 часов</w:t>
                  </w:r>
                </w:p>
                <w:p w:rsidR="00763F3A" w:rsidRPr="00AF7C3D" w:rsidRDefault="00763F3A" w:rsidP="00CD19DB">
                  <w:pPr>
                    <w:pStyle w:val="a3"/>
                    <w:spacing w:line="36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Практическое занятие  №6 Порядок финансирования обучения, переподготовки и повышения квалификации безработных – 2 часа</w:t>
                  </w:r>
                </w:p>
                <w:p w:rsidR="00763F3A" w:rsidRPr="00AF7C3D" w:rsidRDefault="00763F3A" w:rsidP="006D7D31">
                  <w:pPr>
                    <w:ind w:left="0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часов –15 часов</w:t>
                  </w:r>
                </w:p>
              </w:txbxContent>
            </v:textbox>
            <w10:wrap type="through"/>
          </v:shape>
        </w:pict>
      </w: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160797">
      <w:pPr>
        <w:rPr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26BE" w:rsidRPr="00A10E36" w:rsidRDefault="00BA26BE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26BE" w:rsidRPr="00A10E36" w:rsidRDefault="00BA26BE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26BE" w:rsidRPr="00A10E36" w:rsidRDefault="00BA26BE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0797" w:rsidRPr="00A10E36" w:rsidRDefault="00160797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7D31" w:rsidRPr="00A10E36" w:rsidRDefault="006D7D31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26BE" w:rsidRPr="00A10E36" w:rsidRDefault="00BA26BE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AF7C3D" w:rsidP="00AF7C3D">
      <w:pPr>
        <w:pStyle w:val="a3"/>
        <w:tabs>
          <w:tab w:val="left" w:pos="5775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63F6" w:rsidRDefault="00D663F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506" w:rsidRDefault="005D250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506" w:rsidRDefault="005D250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506" w:rsidRPr="005D2506" w:rsidRDefault="005D250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3F6" w:rsidRDefault="00D663F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63F6" w:rsidRDefault="00D663F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63F6" w:rsidRDefault="00D663F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63F6" w:rsidRDefault="00D663F6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4DD5" w:rsidRDefault="00254DD5" w:rsidP="00837F7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37F7D" w:rsidRPr="004E1938" w:rsidRDefault="000C3E93" w:rsidP="00D663F6">
      <w:pPr>
        <w:pStyle w:val="a3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lastRenderedPageBreak/>
        <w:t>Практическ</w:t>
      </w:r>
      <w:r w:rsidR="00160797" w:rsidRPr="004E1938">
        <w:rPr>
          <w:rFonts w:ascii="Times New Roman" w:hAnsi="Times New Roman" w:cs="Times New Roman"/>
          <w:sz w:val="26"/>
          <w:szCs w:val="26"/>
        </w:rPr>
        <w:t xml:space="preserve">ое занятие </w:t>
      </w:r>
      <w:r w:rsidR="00837F7D" w:rsidRPr="004E1938">
        <w:rPr>
          <w:rFonts w:ascii="Times New Roman" w:hAnsi="Times New Roman" w:cs="Times New Roman"/>
          <w:sz w:val="26"/>
          <w:szCs w:val="26"/>
        </w:rPr>
        <w:t>№ 1</w:t>
      </w:r>
    </w:p>
    <w:p w:rsidR="00BA26BE" w:rsidRPr="004E1938" w:rsidRDefault="00160797" w:rsidP="004E1938">
      <w:pPr>
        <w:pStyle w:val="a3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38">
        <w:rPr>
          <w:rFonts w:ascii="Times New Roman" w:hAnsi="Times New Roman" w:cs="Times New Roman"/>
          <w:sz w:val="26"/>
          <w:szCs w:val="26"/>
        </w:rPr>
        <w:t>Тема</w:t>
      </w:r>
      <w:r w:rsidR="004C3DB0" w:rsidRPr="004E1938">
        <w:rPr>
          <w:rFonts w:ascii="Times New Roman" w:hAnsi="Times New Roman" w:cs="Times New Roman"/>
          <w:sz w:val="26"/>
          <w:szCs w:val="26"/>
        </w:rPr>
        <w:t>:</w:t>
      </w:r>
      <w:r w:rsidR="00AE1A77" w:rsidRPr="00AE1A77">
        <w:t xml:space="preserve"> </w:t>
      </w:r>
      <w:r w:rsidR="00AE1A77" w:rsidRPr="00AE1A77">
        <w:rPr>
          <w:rFonts w:ascii="Times New Roman" w:hAnsi="Times New Roman" w:cs="Times New Roman"/>
          <w:sz w:val="26"/>
          <w:szCs w:val="26"/>
        </w:rPr>
        <w:t>Определение основных понятий и терминов, применяемых в страховании. Анализ видов социального страхования</w:t>
      </w:r>
    </w:p>
    <w:p w:rsidR="00CA14C7" w:rsidRPr="004E1938" w:rsidRDefault="00BA26BE" w:rsidP="00D663F6">
      <w:pPr>
        <w:tabs>
          <w:tab w:val="left" w:pos="360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занятия: получить практические навыки при изучении основных понятий и терминов, применяемых в </w:t>
      </w:r>
      <w:r w:rsidR="00687111" w:rsidRPr="004E1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социальном </w:t>
      </w:r>
      <w:r w:rsidRPr="004E1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страховании</w:t>
      </w:r>
    </w:p>
    <w:p w:rsidR="00BA26BE" w:rsidRPr="004E1938" w:rsidRDefault="00BA26BE" w:rsidP="00D663F6">
      <w:pPr>
        <w:spacing w:line="240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Вид занятия: урок - семинар</w:t>
      </w:r>
    </w:p>
    <w:p w:rsidR="00BA26BE" w:rsidRPr="004E1938" w:rsidRDefault="00BA26BE" w:rsidP="00D663F6">
      <w:pPr>
        <w:spacing w:line="240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Организационная форма семинара:  развернутая беседа на основе плана Рекомендации по выполнению задания:</w:t>
      </w:r>
    </w:p>
    <w:p w:rsidR="00BA26BE" w:rsidRPr="004E1938" w:rsidRDefault="00BA26BE" w:rsidP="00D663F6">
      <w:pPr>
        <w:spacing w:line="240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За две недели до урока студентам была сообщена тема семинарского занятия и примерные вопросы.</w:t>
      </w:r>
    </w:p>
    <w:p w:rsidR="00502E51" w:rsidRPr="004E1938" w:rsidRDefault="00502E51" w:rsidP="00D663F6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E1938">
        <w:rPr>
          <w:rFonts w:ascii="Times New Roman" w:eastAsia="Times New Roman" w:hAnsi="Times New Roman" w:cs="Times New Roman"/>
          <w:lang w:eastAsia="ru-RU"/>
        </w:rPr>
        <w:t>Нормативно-правовые акты:</w:t>
      </w:r>
    </w:p>
    <w:p w:rsidR="00502E51" w:rsidRPr="004E1938" w:rsidRDefault="00502E51" w:rsidP="00D663F6">
      <w:pPr>
        <w:numPr>
          <w:ilvl w:val="0"/>
          <w:numId w:val="1"/>
        </w:numPr>
        <w:spacing w:line="240" w:lineRule="auto"/>
        <w:ind w:left="360" w:right="0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4E193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Федеральный закон от 28.12.2013 N 442-ФЗ (ред. от 21.07.2014) "Об основах социального обслуживания граждан в Российской Федерации"</w:t>
      </w:r>
    </w:p>
    <w:p w:rsidR="00502E51" w:rsidRPr="004E1938" w:rsidRDefault="00502E51" w:rsidP="00D663F6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4E1938">
        <w:rPr>
          <w:rFonts w:ascii="Times New Roman" w:hAnsi="Times New Roman" w:cs="Times New Roman"/>
          <w:spacing w:val="-2"/>
        </w:rPr>
        <w:t>Основные источники:</w:t>
      </w:r>
    </w:p>
    <w:p w:rsidR="00502E51" w:rsidRPr="004E1938" w:rsidRDefault="00502E51" w:rsidP="00D663F6">
      <w:pPr>
        <w:widowControl w:val="0"/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4E1938">
        <w:rPr>
          <w:rFonts w:ascii="Times New Roman" w:hAnsi="Times New Roman" w:cs="Times New Roman"/>
        </w:rPr>
        <w:t xml:space="preserve">1. В. П. Галаганов. М. И. Кучма. Страховое дело. 4-е </w:t>
      </w:r>
      <w:proofErr w:type="spellStart"/>
      <w:r w:rsidRPr="004E1938">
        <w:rPr>
          <w:rFonts w:ascii="Times New Roman" w:hAnsi="Times New Roman" w:cs="Times New Roman"/>
        </w:rPr>
        <w:t>издание</w:t>
      </w:r>
      <w:proofErr w:type="gramStart"/>
      <w:r w:rsidRPr="004E1938">
        <w:rPr>
          <w:rFonts w:ascii="Times New Roman" w:hAnsi="Times New Roman" w:cs="Times New Roman"/>
        </w:rPr>
        <w:t>.у</w:t>
      </w:r>
      <w:proofErr w:type="gramEnd"/>
      <w:r w:rsidRPr="004E1938">
        <w:rPr>
          <w:rFonts w:ascii="Times New Roman" w:hAnsi="Times New Roman" w:cs="Times New Roman"/>
        </w:rPr>
        <w:t>чебник</w:t>
      </w:r>
      <w:proofErr w:type="spellEnd"/>
      <w:r w:rsidRPr="004E1938">
        <w:rPr>
          <w:rFonts w:ascii="Times New Roman" w:hAnsi="Times New Roman" w:cs="Times New Roman"/>
        </w:rPr>
        <w:t>. М., издательский центр «Академия», 2009.</w:t>
      </w:r>
    </w:p>
    <w:p w:rsidR="00502E51" w:rsidRPr="004E1938" w:rsidRDefault="00502E51" w:rsidP="00D663F6">
      <w:pPr>
        <w:widowControl w:val="0"/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4E1938">
        <w:rPr>
          <w:rFonts w:ascii="Times New Roman" w:hAnsi="Times New Roman" w:cs="Times New Roman"/>
        </w:rPr>
        <w:t xml:space="preserve">2. Практикум по страховому делу : учеб. пособие / </w:t>
      </w:r>
      <w:proofErr w:type="spellStart"/>
      <w:r w:rsidRPr="004E1938">
        <w:rPr>
          <w:rFonts w:ascii="Times New Roman" w:hAnsi="Times New Roman" w:cs="Times New Roman"/>
        </w:rPr>
        <w:t>Т.П.Дручек</w:t>
      </w:r>
      <w:proofErr w:type="spellEnd"/>
      <w:r w:rsidRPr="004E1938">
        <w:rPr>
          <w:rFonts w:ascii="Times New Roman" w:hAnsi="Times New Roman" w:cs="Times New Roman"/>
        </w:rPr>
        <w:t xml:space="preserve">. </w:t>
      </w:r>
      <w:proofErr w:type="gramStart"/>
      <w:r w:rsidRPr="004E1938">
        <w:rPr>
          <w:rFonts w:ascii="Times New Roman" w:hAnsi="Times New Roman" w:cs="Times New Roman"/>
        </w:rPr>
        <w:t>—М</w:t>
      </w:r>
      <w:proofErr w:type="gramEnd"/>
      <w:r w:rsidRPr="004E1938">
        <w:rPr>
          <w:rFonts w:ascii="Times New Roman" w:hAnsi="Times New Roman" w:cs="Times New Roman"/>
        </w:rPr>
        <w:t>. : Издательский центр «Академия», 2009. — 64 с.</w:t>
      </w:r>
    </w:p>
    <w:p w:rsidR="00502E51" w:rsidRPr="004E1938" w:rsidRDefault="00502E51" w:rsidP="00D663F6">
      <w:pPr>
        <w:widowControl w:val="0"/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4E1938">
        <w:rPr>
          <w:rFonts w:ascii="Times New Roman" w:hAnsi="Times New Roman" w:cs="Times New Roman"/>
        </w:rPr>
        <w:t xml:space="preserve">3. Страхование: </w:t>
      </w:r>
      <w:proofErr w:type="spellStart"/>
      <w:r w:rsidRPr="004E1938">
        <w:rPr>
          <w:rFonts w:ascii="Times New Roman" w:hAnsi="Times New Roman" w:cs="Times New Roman"/>
        </w:rPr>
        <w:t>учеб</w:t>
      </w:r>
      <w:proofErr w:type="gramStart"/>
      <w:r w:rsidRPr="004E1938">
        <w:rPr>
          <w:rFonts w:ascii="Times New Roman" w:hAnsi="Times New Roman" w:cs="Times New Roman"/>
        </w:rPr>
        <w:t>.п</w:t>
      </w:r>
      <w:proofErr w:type="gramEnd"/>
      <w:r w:rsidRPr="004E1938">
        <w:rPr>
          <w:rFonts w:ascii="Times New Roman" w:hAnsi="Times New Roman" w:cs="Times New Roman"/>
        </w:rPr>
        <w:t>особие</w:t>
      </w:r>
      <w:proofErr w:type="spellEnd"/>
      <w:r w:rsidRPr="004E1938">
        <w:rPr>
          <w:rFonts w:ascii="Times New Roman" w:hAnsi="Times New Roman" w:cs="Times New Roman"/>
        </w:rPr>
        <w:t xml:space="preserve">/ </w:t>
      </w:r>
      <w:proofErr w:type="spellStart"/>
      <w:r w:rsidRPr="004E1938">
        <w:rPr>
          <w:rFonts w:ascii="Times New Roman" w:hAnsi="Times New Roman" w:cs="Times New Roman"/>
        </w:rPr>
        <w:t>Дручек</w:t>
      </w:r>
      <w:proofErr w:type="spellEnd"/>
      <w:r w:rsidRPr="004E1938">
        <w:rPr>
          <w:rFonts w:ascii="Times New Roman" w:hAnsi="Times New Roman" w:cs="Times New Roman"/>
        </w:rPr>
        <w:t xml:space="preserve">  Т.П.- М.: Издательский центр «Академия», 2009. — 64 с.</w:t>
      </w:r>
    </w:p>
    <w:p w:rsidR="00502E51" w:rsidRPr="004E1938" w:rsidRDefault="00502E51" w:rsidP="00D663F6">
      <w:pPr>
        <w:widowControl w:val="0"/>
        <w:spacing w:line="240" w:lineRule="auto"/>
        <w:ind w:left="0" w:right="0" w:firstLine="0"/>
        <w:jc w:val="both"/>
        <w:rPr>
          <w:rFonts w:ascii="Times New Roman" w:hAnsi="Times New Roman" w:cs="Times New Roman"/>
        </w:rPr>
      </w:pPr>
      <w:r w:rsidRPr="004E1938">
        <w:rPr>
          <w:rFonts w:ascii="Times New Roman" w:hAnsi="Times New Roman" w:cs="Times New Roman"/>
        </w:rPr>
        <w:t xml:space="preserve">4. Социальное страхование: Учебник для бакалавров / В. Г. Павлюченко, предисл. А. С. Матвеева. – 2-е изд., </w:t>
      </w:r>
      <w:proofErr w:type="spellStart"/>
      <w:r w:rsidRPr="004E1938">
        <w:rPr>
          <w:rFonts w:ascii="Times New Roman" w:hAnsi="Times New Roman" w:cs="Times New Roman"/>
        </w:rPr>
        <w:t>перереб</w:t>
      </w:r>
      <w:proofErr w:type="spellEnd"/>
      <w:r w:rsidRPr="004E1938">
        <w:rPr>
          <w:rFonts w:ascii="Times New Roman" w:hAnsi="Times New Roman" w:cs="Times New Roman"/>
        </w:rPr>
        <w:t xml:space="preserve">. И доп. – М.: </w:t>
      </w:r>
      <w:proofErr w:type="spellStart"/>
      <w:proofErr w:type="gramStart"/>
      <w:r w:rsidRPr="004E1938">
        <w:rPr>
          <w:rFonts w:ascii="Times New Roman" w:hAnsi="Times New Roman" w:cs="Times New Roman"/>
        </w:rPr>
        <w:t>Издательско</w:t>
      </w:r>
      <w:proofErr w:type="spellEnd"/>
      <w:r w:rsidRPr="004E1938">
        <w:rPr>
          <w:rFonts w:ascii="Times New Roman" w:hAnsi="Times New Roman" w:cs="Times New Roman"/>
        </w:rPr>
        <w:t xml:space="preserve"> – торговая</w:t>
      </w:r>
      <w:proofErr w:type="gramEnd"/>
      <w:r w:rsidRPr="004E1938">
        <w:rPr>
          <w:rFonts w:ascii="Times New Roman" w:hAnsi="Times New Roman" w:cs="Times New Roman"/>
        </w:rPr>
        <w:t xml:space="preserve"> </w:t>
      </w:r>
      <w:proofErr w:type="spellStart"/>
      <w:r w:rsidRPr="004E1938">
        <w:rPr>
          <w:rFonts w:ascii="Times New Roman" w:hAnsi="Times New Roman" w:cs="Times New Roman"/>
        </w:rPr>
        <w:t>корпарация</w:t>
      </w:r>
      <w:proofErr w:type="spellEnd"/>
      <w:r w:rsidRPr="004E1938">
        <w:rPr>
          <w:rFonts w:ascii="Times New Roman" w:hAnsi="Times New Roman" w:cs="Times New Roman"/>
        </w:rPr>
        <w:t xml:space="preserve"> «Дашков и К», 2015 – 480 с.</w:t>
      </w:r>
    </w:p>
    <w:p w:rsidR="00502E51" w:rsidRPr="004E1938" w:rsidRDefault="00502E51" w:rsidP="00D663F6">
      <w:pPr>
        <w:widowControl w:val="0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ресурсы:</w:t>
      </w:r>
    </w:p>
    <w:p w:rsidR="00502E51" w:rsidRPr="004E1938" w:rsidRDefault="00502E51" w:rsidP="00D663F6">
      <w:pPr>
        <w:spacing w:line="240" w:lineRule="auto"/>
        <w:ind w:left="0" w:right="0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E1938">
        <w:rPr>
          <w:rFonts w:ascii="Times New Roman" w:eastAsia="Arial Unicode MS" w:hAnsi="Times New Roman" w:cs="Times New Roman"/>
          <w:sz w:val="26"/>
          <w:szCs w:val="26"/>
          <w:lang w:eastAsia="ru-RU"/>
        </w:rPr>
        <w:t>1. Правовые системы:     http://www.consultant.ru/ - Система Консультант Плюс</w:t>
      </w:r>
    </w:p>
    <w:p w:rsidR="00BA26BE" w:rsidRPr="004E1938" w:rsidRDefault="00502E51" w:rsidP="004E1938">
      <w:pPr>
        <w:spacing w:line="240" w:lineRule="auto"/>
        <w:ind w:left="0" w:right="0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E193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2.Страховой форум, информационный портал -  </w:t>
      </w:r>
      <w:proofErr w:type="spellStart"/>
      <w:r w:rsidRPr="004E1938">
        <w:rPr>
          <w:rFonts w:ascii="Times New Roman" w:eastAsia="Arial Unicode MS" w:hAnsi="Times New Roman" w:cs="Times New Roman"/>
          <w:sz w:val="26"/>
          <w:szCs w:val="26"/>
          <w:lang w:eastAsia="ru-RU"/>
        </w:rPr>
        <w:t>ins-forum.ru</w:t>
      </w:r>
      <w:proofErr w:type="spellEnd"/>
    </w:p>
    <w:p w:rsidR="00BA26BE" w:rsidRPr="004E1938" w:rsidRDefault="00BA26BE" w:rsidP="00D663F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План семинарского занятия</w:t>
      </w:r>
    </w:p>
    <w:p w:rsidR="00BA26BE" w:rsidRPr="004E1938" w:rsidRDefault="00BA26BE" w:rsidP="00D663F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1. Организационный этап</w:t>
      </w:r>
    </w:p>
    <w:p w:rsidR="00BA26BE" w:rsidRPr="004E1938" w:rsidRDefault="00BA26BE" w:rsidP="00D663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E1938">
        <w:rPr>
          <w:rFonts w:ascii="Times New Roman" w:hAnsi="Times New Roman" w:cs="Times New Roman"/>
          <w:sz w:val="26"/>
          <w:szCs w:val="26"/>
        </w:rPr>
        <w:t xml:space="preserve">1.1 </w:t>
      </w:r>
      <w:r w:rsidRPr="004E193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Готовность группы к уроку. </w:t>
      </w:r>
    </w:p>
    <w:p w:rsidR="00BA26BE" w:rsidRPr="004E1938" w:rsidRDefault="00BA26BE" w:rsidP="00D663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E193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1.2 Проверка присутствующих студентов.</w:t>
      </w:r>
    </w:p>
    <w:p w:rsidR="00BA26BE" w:rsidRPr="004E1938" w:rsidRDefault="00BA26BE" w:rsidP="00D663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E193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Обсуждение вопросов семинара в форме диалога.</w:t>
      </w:r>
    </w:p>
    <w:p w:rsidR="00BA26BE" w:rsidRPr="004E1938" w:rsidRDefault="00BA26BE" w:rsidP="00D663F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E193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Обсуждение итогов семинара.</w:t>
      </w:r>
    </w:p>
    <w:p w:rsidR="00CA14C7" w:rsidRPr="004E1938" w:rsidRDefault="00BA26BE" w:rsidP="00D663F6">
      <w:pPr>
        <w:spacing w:line="240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Вопросы  обсуждения</w:t>
      </w:r>
    </w:p>
    <w:p w:rsidR="00CA14C7" w:rsidRPr="004E1938" w:rsidRDefault="00CA14C7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Дайте общее определение понятия страхование.</w:t>
      </w:r>
    </w:p>
    <w:p w:rsidR="00CA14C7" w:rsidRPr="004E1938" w:rsidRDefault="00CA14C7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Дайте общее определение понятия страховая деятельность.</w:t>
      </w:r>
    </w:p>
    <w:p w:rsidR="00CA14C7" w:rsidRPr="004E1938" w:rsidRDefault="00CA14C7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Укажите цель</w:t>
      </w:r>
      <w:r w:rsidR="000A6851" w:rsidRPr="004E1938">
        <w:rPr>
          <w:rFonts w:ascii="Times New Roman" w:eastAsia="Calibri" w:hAnsi="Times New Roman" w:cs="Times New Roman"/>
          <w:sz w:val="26"/>
          <w:szCs w:val="26"/>
        </w:rPr>
        <w:t xml:space="preserve"> и задачи </w:t>
      </w:r>
      <w:r w:rsidRPr="004E1938">
        <w:rPr>
          <w:rFonts w:ascii="Times New Roman" w:eastAsia="Calibri" w:hAnsi="Times New Roman" w:cs="Times New Roman"/>
          <w:sz w:val="26"/>
          <w:szCs w:val="26"/>
        </w:rPr>
        <w:t xml:space="preserve"> страхования.</w:t>
      </w:r>
    </w:p>
    <w:p w:rsidR="00CA14C7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Что является объектом страхования?</w:t>
      </w:r>
    </w:p>
    <w:p w:rsidR="00CA14C7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Каковы функции страхования?</w:t>
      </w:r>
    </w:p>
    <w:p w:rsidR="00CA14C7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Каковы принципы страхования?</w:t>
      </w:r>
    </w:p>
    <w:p w:rsidR="00CA14C7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Что такое страховой тариф? Почему важна его обоснованность и от чего зависит его величина?</w:t>
      </w:r>
    </w:p>
    <w:p w:rsidR="000A6851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Что понимается под средствами социального страхования?</w:t>
      </w:r>
    </w:p>
    <w:p w:rsidR="00CA14C7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Что такое договор страхования?</w:t>
      </w:r>
    </w:p>
    <w:p w:rsidR="00CA14C7" w:rsidRPr="004E1938" w:rsidRDefault="00CA14C7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Как делятся операции по страхованию по характеру и особенностям.</w:t>
      </w:r>
    </w:p>
    <w:p w:rsidR="000A6851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Что представляют собой фонды социального страхования?</w:t>
      </w:r>
    </w:p>
    <w:p w:rsidR="000A6851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Кто является собственником страховых сре</w:t>
      </w:r>
      <w:proofErr w:type="gramStart"/>
      <w:r w:rsidRPr="004E1938">
        <w:rPr>
          <w:rFonts w:ascii="Times New Roman" w:eastAsia="Calibri" w:hAnsi="Times New Roman" w:cs="Times New Roman"/>
          <w:sz w:val="26"/>
          <w:szCs w:val="26"/>
        </w:rPr>
        <w:t>дств в с</w:t>
      </w:r>
      <w:proofErr w:type="gramEnd"/>
      <w:r w:rsidRPr="004E1938">
        <w:rPr>
          <w:rFonts w:ascii="Times New Roman" w:eastAsia="Calibri" w:hAnsi="Times New Roman" w:cs="Times New Roman"/>
          <w:sz w:val="26"/>
          <w:szCs w:val="26"/>
        </w:rPr>
        <w:t xml:space="preserve">оциальном страховании? </w:t>
      </w:r>
    </w:p>
    <w:p w:rsidR="000A6851" w:rsidRPr="004E1938" w:rsidRDefault="000A6851" w:rsidP="00D663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>Дайте определение потребительской корзины.</w:t>
      </w:r>
    </w:p>
    <w:p w:rsidR="00502E51" w:rsidRPr="004E1938" w:rsidRDefault="000A6851" w:rsidP="004E19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0"/>
        <w:contextualSpacing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E1938">
        <w:rPr>
          <w:rFonts w:ascii="Times New Roman" w:eastAsia="Calibri" w:hAnsi="Times New Roman" w:cs="Times New Roman"/>
          <w:sz w:val="26"/>
          <w:szCs w:val="26"/>
        </w:rPr>
        <w:t xml:space="preserve"> Что представляют собо</w:t>
      </w:r>
      <w:r w:rsidR="004E1938" w:rsidRPr="004E1938">
        <w:rPr>
          <w:rFonts w:ascii="Times New Roman" w:eastAsia="Calibri" w:hAnsi="Times New Roman" w:cs="Times New Roman"/>
          <w:sz w:val="26"/>
          <w:szCs w:val="26"/>
        </w:rPr>
        <w:t>й фонды социального страхования</w:t>
      </w:r>
    </w:p>
    <w:p w:rsidR="004E1938" w:rsidRPr="004E1938" w:rsidRDefault="004E1938" w:rsidP="00484F0A">
      <w:pPr>
        <w:pStyle w:val="a3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Темы докладов:</w:t>
      </w:r>
    </w:p>
    <w:p w:rsidR="004E1938" w:rsidRPr="004E1938" w:rsidRDefault="004E1938" w:rsidP="004E1938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Общее понятие и характеристика системы обязательного социального страхования</w:t>
      </w:r>
    </w:p>
    <w:p w:rsidR="004E1938" w:rsidRPr="004E1938" w:rsidRDefault="004E1938" w:rsidP="004E1938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t>Понятие страхового риска в области обязательного социального страхования</w:t>
      </w:r>
    </w:p>
    <w:p w:rsidR="004E1938" w:rsidRPr="004E1938" w:rsidRDefault="004E1938" w:rsidP="004E1938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E1938">
        <w:rPr>
          <w:rFonts w:ascii="Times New Roman" w:hAnsi="Times New Roman" w:cs="Times New Roman"/>
          <w:sz w:val="26"/>
          <w:szCs w:val="26"/>
        </w:rPr>
        <w:lastRenderedPageBreak/>
        <w:t>Страховой случай и обеспечение в порядке обязательного социального страхования</w:t>
      </w:r>
    </w:p>
    <w:p w:rsidR="004E1938" w:rsidRPr="00AE1A77" w:rsidRDefault="004E1938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3F3A" w:rsidRPr="00AE1A77" w:rsidRDefault="00763F3A" w:rsidP="004E1938">
      <w:pPr>
        <w:pStyle w:val="a3"/>
        <w:ind w:left="7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C4AF8" w:rsidRDefault="000C4AF8" w:rsidP="00903063">
      <w:pPr>
        <w:pStyle w:val="a3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D2506" w:rsidRDefault="005D2506" w:rsidP="00903063">
      <w:pPr>
        <w:pStyle w:val="a3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D2506" w:rsidRDefault="005D2506" w:rsidP="00903063">
      <w:pPr>
        <w:pStyle w:val="a3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D2506" w:rsidRPr="005D2506" w:rsidRDefault="005D2506" w:rsidP="00903063">
      <w:pPr>
        <w:pStyle w:val="a3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063" w:rsidRDefault="00903063" w:rsidP="00903063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77" w:rsidRDefault="00AE1A77" w:rsidP="00903063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77" w:rsidRPr="00AE1A77" w:rsidRDefault="00AE1A77" w:rsidP="00903063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0A" w:rsidRPr="00B90FFE" w:rsidRDefault="00CD19DB" w:rsidP="00B90F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 w:rsidR="00484F0A" w:rsidRPr="00B90FFE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484F0A" w:rsidRPr="00763F3A" w:rsidRDefault="00484F0A" w:rsidP="00763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E1A77" w:rsidRPr="00AE1A77">
        <w:rPr>
          <w:rFonts w:ascii="Times New Roman" w:hAnsi="Times New Roman" w:cs="Times New Roman"/>
          <w:sz w:val="24"/>
          <w:szCs w:val="24"/>
        </w:rPr>
        <w:t>Практическое занятие  №2 Обязательное социальное страхование на случай временной нетрудоспособности и в связи с материнством</w:t>
      </w:r>
    </w:p>
    <w:p w:rsidR="00135695" w:rsidRPr="00B90FFE" w:rsidRDefault="00135695" w:rsidP="00B90F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FE">
        <w:rPr>
          <w:rFonts w:ascii="Times New Roman" w:hAnsi="Times New Roman" w:cs="Times New Roman"/>
          <w:b/>
          <w:sz w:val="24"/>
          <w:szCs w:val="24"/>
        </w:rPr>
        <w:t>Цели</w:t>
      </w:r>
      <w:r w:rsidR="004C7261" w:rsidRPr="00B90FF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B90F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2CF7" w:rsidRPr="00B90FFE" w:rsidRDefault="00462CF7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1.</w:t>
      </w:r>
      <w:r w:rsidR="005034F9" w:rsidRPr="00B90FFE">
        <w:rPr>
          <w:rFonts w:ascii="Times New Roman" w:hAnsi="Times New Roman" w:cs="Times New Roman"/>
          <w:sz w:val="24"/>
          <w:szCs w:val="24"/>
        </w:rPr>
        <w:t>Формирование практических навыков в применении теоретических знаний в области Обязательного социального страхования от несчастных случаев напроизводстве и профессиональных заболеваний.</w:t>
      </w:r>
    </w:p>
    <w:p w:rsidR="005034F9" w:rsidRPr="00B90FFE" w:rsidRDefault="005034F9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2. Формирование практических навыков в заполнениитекущей документации по обязательному социальному страхованию на случай временной нетрудоспособности и в связи с материнством</w:t>
      </w:r>
    </w:p>
    <w:p w:rsidR="00462CF7" w:rsidRPr="00B90FFE" w:rsidRDefault="005034F9" w:rsidP="00B90FFE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FE">
        <w:rPr>
          <w:rFonts w:ascii="Times New Roman" w:hAnsi="Times New Roman" w:cs="Times New Roman"/>
          <w:b/>
          <w:sz w:val="24"/>
          <w:szCs w:val="24"/>
        </w:rPr>
        <w:t>Рекомендации по выполнению задания:</w:t>
      </w:r>
    </w:p>
    <w:p w:rsidR="00502E51" w:rsidRPr="00B90FFE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FFE">
        <w:rPr>
          <w:rFonts w:ascii="Times New Roman" w:hAnsi="Times New Roman" w:cs="Times New Roman"/>
          <w:i/>
          <w:sz w:val="24"/>
          <w:szCs w:val="24"/>
        </w:rPr>
        <w:t>Нормативно-правовые акты:</w:t>
      </w:r>
    </w:p>
    <w:p w:rsidR="00502E51" w:rsidRPr="00B90FFE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1.</w:t>
      </w:r>
      <w:r w:rsidRPr="00B90FFE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29.12.2006 N 255-ФЗ (ред. от 29.12.2015)"Об обязательном социальном страховании на случай временной нетрудоспособности и в связи с материнством" </w:t>
      </w:r>
    </w:p>
    <w:p w:rsidR="00502E51" w:rsidRPr="00B90FFE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502E51" w:rsidRPr="00B90FFE" w:rsidRDefault="00502E51" w:rsidP="00B90FFE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 xml:space="preserve">1. В. П. Галаганов. М. И. Кучма. Страховое дело. 4-е </w:t>
      </w:r>
      <w:proofErr w:type="spellStart"/>
      <w:r w:rsidRPr="00B90FFE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B90FF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90FFE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>. М., издательский центр «Академия», 2009.</w:t>
      </w:r>
    </w:p>
    <w:p w:rsidR="00502E51" w:rsidRPr="00B90FFE" w:rsidRDefault="00502E51" w:rsidP="00B90FFE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 xml:space="preserve">2. Практикум по страховому делу : учеб. пособие / </w:t>
      </w:r>
      <w:proofErr w:type="spellStart"/>
      <w:r w:rsidRPr="00B90FFE">
        <w:rPr>
          <w:rFonts w:ascii="Times New Roman" w:hAnsi="Times New Roman" w:cs="Times New Roman"/>
          <w:sz w:val="24"/>
          <w:szCs w:val="24"/>
        </w:rPr>
        <w:t>Т.П.Дручек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0FF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B90FFE">
        <w:rPr>
          <w:rFonts w:ascii="Times New Roman" w:hAnsi="Times New Roman" w:cs="Times New Roman"/>
          <w:sz w:val="24"/>
          <w:szCs w:val="24"/>
        </w:rPr>
        <w:t>. : Издательский центр «Академия», 2009. — 64 с.</w:t>
      </w:r>
    </w:p>
    <w:p w:rsidR="00502E51" w:rsidRPr="00B90FFE" w:rsidRDefault="00502E51" w:rsidP="00B90FFE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 xml:space="preserve">3. Страхование: </w:t>
      </w:r>
      <w:proofErr w:type="spellStart"/>
      <w:r w:rsidRPr="00B90FF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0F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0FF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90FFE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 xml:space="preserve">  Т.П.- М.: Издательский центр «Академия», 2009. </w:t>
      </w:r>
    </w:p>
    <w:p w:rsidR="00502E51" w:rsidRPr="00B90FFE" w:rsidRDefault="00502E51" w:rsidP="00B90FFE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 xml:space="preserve">4. Социальное страхование: Учебник для бакалавров / В. Г. Павлюченко, предисл. А. С. Матвеева. – 2-е изд., </w:t>
      </w:r>
      <w:proofErr w:type="spellStart"/>
      <w:r w:rsidRPr="00B90FFE">
        <w:rPr>
          <w:rFonts w:ascii="Times New Roman" w:hAnsi="Times New Roman" w:cs="Times New Roman"/>
          <w:sz w:val="24"/>
          <w:szCs w:val="24"/>
        </w:rPr>
        <w:t>перереб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B90FFE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 xml:space="preserve"> – торговая </w:t>
      </w:r>
      <w:proofErr w:type="spellStart"/>
      <w:r w:rsidRPr="00B90FFE">
        <w:rPr>
          <w:rFonts w:ascii="Times New Roman" w:hAnsi="Times New Roman" w:cs="Times New Roman"/>
          <w:sz w:val="24"/>
          <w:szCs w:val="24"/>
        </w:rPr>
        <w:t>корпарация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 xml:space="preserve"> «Дашков и К», 2015 – 480 с.</w:t>
      </w:r>
    </w:p>
    <w:p w:rsidR="00502E51" w:rsidRPr="00B90FFE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FE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502E51" w:rsidRPr="00B90FFE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1. Правовые системы:     http://www.consultant.ru/ - Система Консультант Плюс</w:t>
      </w:r>
    </w:p>
    <w:p w:rsidR="00502E51" w:rsidRPr="00B90FFE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2.Страховой форум, информационный портал -  ins-forum.ru</w:t>
      </w:r>
    </w:p>
    <w:p w:rsidR="004F755D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 xml:space="preserve">Финансовые средства </w:t>
      </w:r>
      <w:proofErr w:type="gramStart"/>
      <w:r w:rsidRPr="00B90FFE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Pr="00B90FFE">
        <w:rPr>
          <w:rFonts w:ascii="Times New Roman" w:hAnsi="Times New Roman" w:cs="Times New Roman"/>
          <w:sz w:val="24"/>
          <w:szCs w:val="24"/>
        </w:rPr>
        <w:t xml:space="preserve"> си</w:t>
      </w:r>
    </w:p>
    <w:p w:rsidR="00502E51" w:rsidRPr="00B90FFE" w:rsidRDefault="00502E51" w:rsidP="00B90FFE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FFE">
        <w:rPr>
          <w:rFonts w:ascii="Times New Roman" w:hAnsi="Times New Roman" w:cs="Times New Roman"/>
          <w:sz w:val="24"/>
          <w:szCs w:val="24"/>
        </w:rPr>
        <w:t>стемы</w:t>
      </w:r>
      <w:proofErr w:type="spellEnd"/>
      <w:r w:rsidRPr="00B90FFE">
        <w:rPr>
          <w:rFonts w:ascii="Times New Roman" w:hAnsi="Times New Roman" w:cs="Times New Roman"/>
          <w:sz w:val="24"/>
          <w:szCs w:val="24"/>
        </w:rPr>
        <w:t xml:space="preserve"> социального страхования расходуются по следующим основным направлениям:- денежные выплаты населению;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- оплата услуг учреждений социального назначения.</w:t>
      </w:r>
    </w:p>
    <w:p w:rsidR="00502E51" w:rsidRPr="00B90FFE" w:rsidRDefault="00502E51" w:rsidP="00B90FFE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Механизм распределения сре</w:t>
      </w:r>
      <w:proofErr w:type="gramStart"/>
      <w:r w:rsidRPr="00B90FF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90FFE">
        <w:rPr>
          <w:rFonts w:ascii="Times New Roman" w:hAnsi="Times New Roman" w:cs="Times New Roman"/>
          <w:sz w:val="24"/>
          <w:szCs w:val="24"/>
        </w:rPr>
        <w:t>истеме социального страхования определяет специфику отраслей социального страхования в России.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За счет средств Фонда социального страхования РФ: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■ в рамках обязательного социального страхования на случай временной нетрудоспособности и в связи с материнством осуществляется выплата социальных пособий (включая пособия, компенсирующие потерянный трудовой доход в результате временной нетрудоспособности; детские пособия и др.).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Выплата пособий и оплата других расходов, предусмотренных нормативными документами ФСС, осуществляется через бухгалтерии страхователей. Иными словами, средства отрасли находятся в распоряжении самих страхователей и застрахованных, правда, в ограниченных законодательством рамках. Суммы страховых взносов, реально поступающие в ФСС, представляют собой остаток средств от начисленных взносов после осуществления страхователем расходов. В ряде субъектов РФ с 2011 г. реализуется пилотный проект перехода к осуществлению кассового обслуживания исполнения бюджета ФСС;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■ по обязательному социальному страхованию от несчастных случаев на производстве и профессиональных заболеваний осуществляются: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- страховые выплаты, связанные с возмещением причиненного вреда;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- выплата пособий, компенсирующих потерянный трудовой доход;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- оплата услуг по реабилитации.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Через Пенсионный фонд РФ реализуются:</w:t>
      </w:r>
    </w:p>
    <w:p w:rsidR="00502E51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t>- в рамках обязательного пенсионного страхования - выплата пенсий и компенсаций;</w:t>
      </w:r>
    </w:p>
    <w:p w:rsidR="00F42898" w:rsidRPr="00B90FFE" w:rsidRDefault="00502E51" w:rsidP="00B90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FE">
        <w:rPr>
          <w:rFonts w:ascii="Times New Roman" w:hAnsi="Times New Roman" w:cs="Times New Roman"/>
          <w:sz w:val="24"/>
          <w:szCs w:val="24"/>
        </w:rPr>
        <w:lastRenderedPageBreak/>
        <w:t>- по Федеральному закону от 29 декабря 2006 г. № 256-ФЗ "О дополнительных мерах государственной поддержки семей, имеющих детей" - выплата материнского (семейного) капитала</w:t>
      </w:r>
    </w:p>
    <w:p w:rsidR="00254DD5" w:rsidRPr="00B90FFE" w:rsidRDefault="00254DD5" w:rsidP="00B90F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FFE" w:rsidRPr="00AE1A77" w:rsidRDefault="00254DD5" w:rsidP="00B90FFE">
      <w:pPr>
        <w:pStyle w:val="a3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0F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254DD5" w:rsidRPr="00B90FFE" w:rsidRDefault="00254DD5" w:rsidP="00B90FFE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Используя конспект лекции </w:t>
      </w:r>
      <w:r w:rsidRPr="00B90FFE">
        <w:rPr>
          <w:rFonts w:ascii="Times New Roman" w:eastAsia="Calibri" w:hAnsi="Times New Roman" w:cs="Times New Roman"/>
          <w:bCs/>
          <w:sz w:val="28"/>
          <w:szCs w:val="28"/>
        </w:rPr>
        <w:t>«Обязательное социальное страхование отнесчастных случаев на производстве и профессиональных заболеваний»</w:t>
      </w:r>
      <w:r w:rsidRPr="00B90F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B90FFE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29.12.2006 N 255-ФЗ (ред. от 29.12.2015)"Об обязательном социальном страховании на случай временной нетрудоспособности и в связи с материнством" </w:t>
      </w:r>
      <w:r w:rsidRPr="00B90F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ответите  на следующие вопросы:</w:t>
      </w:r>
    </w:p>
    <w:p w:rsidR="00254DD5" w:rsidRPr="00B90FFE" w:rsidRDefault="00254DD5" w:rsidP="00B9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FE">
        <w:rPr>
          <w:rFonts w:ascii="Times New Roman" w:hAnsi="Times New Roman" w:cs="Times New Roman"/>
          <w:sz w:val="28"/>
          <w:szCs w:val="28"/>
        </w:rPr>
        <w:t>1. В каких случаях территориальный орган Фонда социального страхования Российской Федерации вправе назначить и выплатить пособия по обязательному социальному страхованию на случай временной нетрудоспособности и в связи с материнством напрямую застрахованному лицу?</w:t>
      </w:r>
    </w:p>
    <w:p w:rsidR="00254DD5" w:rsidRPr="00B90FFE" w:rsidRDefault="00254DD5" w:rsidP="00B9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FE">
        <w:rPr>
          <w:rFonts w:ascii="Times New Roman" w:hAnsi="Times New Roman" w:cs="Times New Roman"/>
          <w:sz w:val="28"/>
          <w:szCs w:val="28"/>
        </w:rPr>
        <w:t>2. Подлежит ли оплате листок нетрудоспособности при наступлении страхового случая в период отпуска с последующим увольнением, в связи с истечением срочного трудового договора?</w:t>
      </w:r>
    </w:p>
    <w:p w:rsidR="00254DD5" w:rsidRPr="00B90FFE" w:rsidRDefault="00254DD5" w:rsidP="00B9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FE">
        <w:rPr>
          <w:rFonts w:ascii="Times New Roman" w:hAnsi="Times New Roman" w:cs="Times New Roman"/>
          <w:sz w:val="28"/>
          <w:szCs w:val="28"/>
        </w:rPr>
        <w:t>3. Выдается ли листок нетрудоспособности в случае заболевания работника, который по основному месту работы находится в отпуске по уходу за ребенком, а на работе, осуществляемой на условиях внешнего совместительства, работает на условиях неполного рабочего времени?</w:t>
      </w:r>
    </w:p>
    <w:p w:rsidR="00254DD5" w:rsidRPr="00B90FFE" w:rsidRDefault="00254DD5" w:rsidP="00B9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FE">
        <w:rPr>
          <w:rFonts w:ascii="Times New Roman" w:hAnsi="Times New Roman" w:cs="Times New Roman"/>
          <w:sz w:val="28"/>
          <w:szCs w:val="28"/>
        </w:rPr>
        <w:t>4. Как оформлять в медицинской организации листки нетрудоспособности беременным женщинам, если срок 30 (при многоплодной беременности 28) недель беременности наступает в период временной нетрудоспособности?</w:t>
      </w:r>
    </w:p>
    <w:p w:rsidR="00254DD5" w:rsidRPr="00B90FFE" w:rsidRDefault="00254DD5" w:rsidP="00B90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FFE">
        <w:rPr>
          <w:rFonts w:ascii="Times New Roman" w:hAnsi="Times New Roman" w:cs="Times New Roman"/>
          <w:sz w:val="28"/>
          <w:szCs w:val="28"/>
        </w:rPr>
        <w:t>5. Страховой случай наступил в 201</w:t>
      </w:r>
      <w:r w:rsidR="00763F3A" w:rsidRPr="00763F3A">
        <w:rPr>
          <w:rFonts w:ascii="Times New Roman" w:hAnsi="Times New Roman" w:cs="Times New Roman"/>
          <w:sz w:val="28"/>
          <w:szCs w:val="28"/>
        </w:rPr>
        <w:t>9</w:t>
      </w:r>
      <w:r w:rsidRPr="00B90FFE">
        <w:rPr>
          <w:rFonts w:ascii="Times New Roman" w:hAnsi="Times New Roman" w:cs="Times New Roman"/>
          <w:sz w:val="28"/>
          <w:szCs w:val="28"/>
        </w:rPr>
        <w:t xml:space="preserve"> году (временная нетрудоспособность). В 201</w:t>
      </w:r>
      <w:r w:rsidR="00763F3A" w:rsidRPr="00763F3A">
        <w:rPr>
          <w:rFonts w:ascii="Times New Roman" w:hAnsi="Times New Roman" w:cs="Times New Roman"/>
          <w:sz w:val="28"/>
          <w:szCs w:val="28"/>
        </w:rPr>
        <w:t>8</w:t>
      </w:r>
      <w:r w:rsidRPr="00B90FFE">
        <w:rPr>
          <w:rFonts w:ascii="Times New Roman" w:hAnsi="Times New Roman" w:cs="Times New Roman"/>
          <w:sz w:val="28"/>
          <w:szCs w:val="28"/>
        </w:rPr>
        <w:t xml:space="preserve"> году застрахованная женщина находилась в отпуске по беременности и родам, в 201</w:t>
      </w:r>
      <w:r w:rsidR="00763F3A" w:rsidRPr="00763F3A">
        <w:rPr>
          <w:rFonts w:ascii="Times New Roman" w:hAnsi="Times New Roman" w:cs="Times New Roman"/>
          <w:sz w:val="28"/>
          <w:szCs w:val="28"/>
        </w:rPr>
        <w:t>7</w:t>
      </w:r>
      <w:r w:rsidRPr="00B90FFE">
        <w:rPr>
          <w:rFonts w:ascii="Times New Roman" w:hAnsi="Times New Roman" w:cs="Times New Roman"/>
          <w:sz w:val="28"/>
          <w:szCs w:val="28"/>
        </w:rPr>
        <w:t xml:space="preserve"> году – в отпуске по уходу за ребенком до трех лет. Возможна ли замена 201</w:t>
      </w:r>
      <w:r w:rsidR="00763F3A" w:rsidRPr="00AE1A77">
        <w:rPr>
          <w:rFonts w:ascii="Times New Roman" w:hAnsi="Times New Roman" w:cs="Times New Roman"/>
          <w:sz w:val="28"/>
          <w:szCs w:val="28"/>
        </w:rPr>
        <w:t>7</w:t>
      </w:r>
      <w:r w:rsidR="00763F3A">
        <w:rPr>
          <w:rFonts w:ascii="Times New Roman" w:hAnsi="Times New Roman" w:cs="Times New Roman"/>
          <w:sz w:val="28"/>
          <w:szCs w:val="28"/>
        </w:rPr>
        <w:t>-201</w:t>
      </w:r>
      <w:r w:rsidR="00763F3A" w:rsidRPr="00AE1A77">
        <w:rPr>
          <w:rFonts w:ascii="Times New Roman" w:hAnsi="Times New Roman" w:cs="Times New Roman"/>
          <w:sz w:val="28"/>
          <w:szCs w:val="28"/>
        </w:rPr>
        <w:t>8</w:t>
      </w:r>
      <w:r w:rsidRPr="00B90FFE">
        <w:rPr>
          <w:rFonts w:ascii="Times New Roman" w:hAnsi="Times New Roman" w:cs="Times New Roman"/>
          <w:sz w:val="28"/>
          <w:szCs w:val="28"/>
        </w:rPr>
        <w:t xml:space="preserve"> годов на 201</w:t>
      </w:r>
      <w:r w:rsidR="00763F3A" w:rsidRPr="00AE1A77">
        <w:rPr>
          <w:rFonts w:ascii="Times New Roman" w:hAnsi="Times New Roman" w:cs="Times New Roman"/>
          <w:sz w:val="28"/>
          <w:szCs w:val="28"/>
        </w:rPr>
        <w:t>5</w:t>
      </w:r>
      <w:r w:rsidRPr="00B90FFE">
        <w:rPr>
          <w:rFonts w:ascii="Times New Roman" w:hAnsi="Times New Roman" w:cs="Times New Roman"/>
          <w:sz w:val="28"/>
          <w:szCs w:val="28"/>
        </w:rPr>
        <w:t xml:space="preserve"> и 201</w:t>
      </w:r>
      <w:r w:rsidR="00763F3A" w:rsidRPr="00AE1A77">
        <w:rPr>
          <w:rFonts w:ascii="Times New Roman" w:hAnsi="Times New Roman" w:cs="Times New Roman"/>
          <w:sz w:val="28"/>
          <w:szCs w:val="28"/>
        </w:rPr>
        <w:t>6</w:t>
      </w:r>
      <w:r w:rsidRPr="00B90FFE">
        <w:rPr>
          <w:rFonts w:ascii="Times New Roman" w:hAnsi="Times New Roman" w:cs="Times New Roman"/>
          <w:sz w:val="28"/>
          <w:szCs w:val="28"/>
        </w:rPr>
        <w:t xml:space="preserve"> годы?</w:t>
      </w:r>
    </w:p>
    <w:p w:rsidR="00254DD5" w:rsidRPr="00B90FFE" w:rsidRDefault="00254DD5" w:rsidP="003042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0FFE">
        <w:rPr>
          <w:rFonts w:ascii="Times New Roman" w:hAnsi="Times New Roman" w:cs="Times New Roman"/>
          <w:sz w:val="28"/>
          <w:szCs w:val="28"/>
        </w:rPr>
        <w:t>6. Какие документы необходимы для назначения и выплаты пособия по временной нетрудоспособности в связи с уходом за больным ребенком застрахованной бабушке, дедушке (другим родственникам), необходимо ли подтверждать степень родства?</w:t>
      </w:r>
    </w:p>
    <w:p w:rsidR="00254DD5" w:rsidRPr="00AE1A77" w:rsidRDefault="00254DD5" w:rsidP="003042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90FFE">
        <w:rPr>
          <w:rFonts w:ascii="Times New Roman" w:hAnsi="Times New Roman" w:cs="Times New Roman"/>
          <w:sz w:val="28"/>
          <w:szCs w:val="28"/>
        </w:rPr>
        <w:t>7. Какое пособие будет назначено женщине, у которой отпуск по беременности и родам наступает в период отпуска по уходу за вторым ребенком?</w:t>
      </w:r>
    </w:p>
    <w:p w:rsidR="00763F3A" w:rsidRPr="00AE1A77" w:rsidRDefault="00763F3A" w:rsidP="003042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3F3A" w:rsidRPr="00AE1A77" w:rsidRDefault="00763F3A" w:rsidP="003042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3F3A" w:rsidRPr="00AE1A77" w:rsidRDefault="00763F3A" w:rsidP="003042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3F3A" w:rsidRPr="00AE1A77" w:rsidRDefault="00763F3A" w:rsidP="003042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54DD5" w:rsidRPr="00FE5907" w:rsidRDefault="00254DD5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sz w:val="27"/>
          <w:szCs w:val="27"/>
        </w:rPr>
      </w:pPr>
      <w:r w:rsidRPr="00FE5907">
        <w:rPr>
          <w:rFonts w:ascii="Times New Roman" w:hAnsi="Times New Roman" w:cs="Times New Roman"/>
          <w:b/>
          <w:bCs/>
          <w:sz w:val="27"/>
          <w:szCs w:val="27"/>
        </w:rPr>
        <w:t>Практическое занятие</w:t>
      </w:r>
      <w:r w:rsidR="00AE1A7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E5907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AE1A77">
        <w:rPr>
          <w:rFonts w:ascii="Times New Roman" w:hAnsi="Times New Roman" w:cs="Times New Roman"/>
          <w:b/>
          <w:sz w:val="27"/>
          <w:szCs w:val="27"/>
        </w:rPr>
        <w:t>3</w:t>
      </w:r>
    </w:p>
    <w:p w:rsidR="00254DD5" w:rsidRPr="00FE5907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E5907">
        <w:rPr>
          <w:rFonts w:ascii="Times New Roman" w:hAnsi="Times New Roman" w:cs="Times New Roman"/>
          <w:b/>
          <w:sz w:val="27"/>
          <w:szCs w:val="27"/>
        </w:rPr>
        <w:t xml:space="preserve">Тема: </w:t>
      </w:r>
      <w:r w:rsidRPr="006D7D31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страхования работников предприятия</w:t>
      </w:r>
    </w:p>
    <w:p w:rsidR="00254DD5" w:rsidRDefault="00254DD5" w:rsidP="00AF7C3D">
      <w:pPr>
        <w:pStyle w:val="a3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Цель</w:t>
      </w:r>
      <w:r w:rsidRPr="00FE5907">
        <w:rPr>
          <w:rFonts w:ascii="Times New Roman" w:hAnsi="Times New Roman" w:cs="Times New Roman"/>
          <w:b/>
          <w:sz w:val="27"/>
          <w:szCs w:val="27"/>
        </w:rPr>
        <w:t xml:space="preserve"> занятия: </w:t>
      </w:r>
      <w:r w:rsidRPr="00A10E36">
        <w:rPr>
          <w:rFonts w:ascii="Times New Roman" w:hAnsi="Times New Roman" w:cs="Times New Roman"/>
          <w:sz w:val="27"/>
          <w:szCs w:val="27"/>
        </w:rPr>
        <w:t>формирование практических навыков в области организации обязательного медицинского страхования работников предприятия</w:t>
      </w:r>
    </w:p>
    <w:p w:rsidR="00254DD5" w:rsidRPr="00FE5907" w:rsidRDefault="00254DD5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sz w:val="27"/>
          <w:szCs w:val="27"/>
        </w:rPr>
      </w:pPr>
      <w:r w:rsidRPr="00FE5907">
        <w:rPr>
          <w:rFonts w:ascii="Times New Roman" w:hAnsi="Times New Roman" w:cs="Times New Roman"/>
          <w:b/>
          <w:sz w:val="27"/>
          <w:szCs w:val="27"/>
        </w:rPr>
        <w:t>Рекомендации по выполнению задания:</w:t>
      </w:r>
    </w:p>
    <w:p w:rsidR="00254DD5" w:rsidRPr="00FE5907" w:rsidRDefault="00254DD5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sz w:val="27"/>
          <w:szCs w:val="27"/>
        </w:rPr>
      </w:pPr>
      <w:r w:rsidRPr="00FE5907">
        <w:rPr>
          <w:rFonts w:ascii="Times New Roman" w:hAnsi="Times New Roman" w:cs="Times New Roman"/>
          <w:b/>
          <w:sz w:val="27"/>
          <w:szCs w:val="27"/>
        </w:rPr>
        <w:t>При выполнении практических заданий необходимо использовать: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:rsidR="00254DD5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6A3">
        <w:rPr>
          <w:rFonts w:ascii="Times New Roman" w:hAnsi="Times New Roman" w:cs="Times New Roman"/>
          <w:sz w:val="24"/>
          <w:szCs w:val="24"/>
        </w:rPr>
        <w:t>Федеральный закон от 29.11.2010 N 326-ФЗ (ред. от 21.07.2014) "Об обязательном медицинском страховании в Российской Федерации"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1. В. П. Галаганов. М. И. Кучма. Страховое дело. 4-е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>. М., издательский центр «Академия», 2009.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2. Практикум по страховому делу : учеб. пособие /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Т.П.Дручек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. : Издательский центр «Академия», 2009. — 64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3. Страхование: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 Т.П.- М.: Издательский центр «Академия», 2009. — 64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4. Социальное страхование: Учебник для бакалавров / В. Г. Павлюченко, предисл. А. С. Матвеева. – 2-е изд.,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перереб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– торговая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корпарация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«Дашков и К», 2015 – 480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1. Правовые системы:     http://www.consultant.ru/ - Система Консультант Плюс</w:t>
      </w:r>
    </w:p>
    <w:p w:rsidR="00254DD5" w:rsidRPr="0044354A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2.Страховой форум, информационный портал -  ins-forum.ru</w:t>
      </w:r>
    </w:p>
    <w:p w:rsidR="00254DD5" w:rsidRPr="00ED36A3" w:rsidRDefault="00254DD5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3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1</w:t>
      </w:r>
    </w:p>
    <w:p w:rsidR="00254DD5" w:rsidRPr="00A10E36" w:rsidRDefault="00254DD5" w:rsidP="00254DD5">
      <w:p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вопросы, используя  нормативные документы:</w:t>
      </w:r>
    </w:p>
    <w:p w:rsidR="00254DD5" w:rsidRDefault="00254DD5" w:rsidP="00254DD5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29.11.2010 N 326-ФЗ (ред. от 21.07.2014) "Об обязательном медицинском страховании в Российской Федерации"</w:t>
      </w:r>
    </w:p>
    <w:p w:rsidR="00254DD5" w:rsidRDefault="00254DD5" w:rsidP="00254DD5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осуществления обязательного медицинского страхования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4DD5" w:rsidRDefault="00254DD5" w:rsidP="00254DD5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является субъектами</w:t>
      </w:r>
      <w:r w:rsidRPr="00ED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страхования и участниками </w:t>
      </w:r>
      <w:r w:rsidRPr="00ED3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медицинского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4DD5" w:rsidRDefault="00254DD5" w:rsidP="00254DD5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обязательного медицинского страхования формируются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</w:t>
      </w:r>
    </w:p>
    <w:p w:rsidR="00254DD5" w:rsidRPr="0044354A" w:rsidRDefault="00254DD5" w:rsidP="00254DD5">
      <w:pPr>
        <w:pStyle w:val="a3"/>
        <w:ind w:left="0" w:firstLine="0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D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254DD5" w:rsidRPr="00ED36A3" w:rsidRDefault="00254DD5" w:rsidP="00254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Заполните </w:t>
      </w:r>
      <w:hyperlink r:id="rId8" w:history="1">
        <w:r w:rsidRPr="00ED36A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договор добровольного медицинского страхования граждан</w:t>
        </w:r>
      </w:hyperlink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(см. Приложение В)</w:t>
      </w:r>
    </w:p>
    <w:p w:rsidR="00254DD5" w:rsidRPr="002F28D2" w:rsidRDefault="00254DD5" w:rsidP="00254DD5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4107"/>
      </w:tblGrid>
      <w:tr w:rsidR="00254DD5" w:rsidRPr="0044354A" w:rsidTr="00AF7C3D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Закрытое акционерное общество "Страховая компания "АВЕСТА-Мед"</w:t>
            </w:r>
          </w:p>
        </w:tc>
      </w:tr>
      <w:tr w:rsidR="00254DD5" w:rsidRPr="0044354A" w:rsidTr="00AF7C3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"СК "АВЕСТА-Мед"</w:t>
            </w:r>
          </w:p>
        </w:tc>
      </w:tr>
      <w:tr w:rsidR="00254DD5" w:rsidRPr="0044354A" w:rsidTr="00AF7C3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СПб, ул. Радищева, д.39, лит</w:t>
            </w:r>
            <w:proofErr w:type="gramStart"/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</w:p>
        </w:tc>
      </w:tr>
      <w:tr w:rsidR="00254DD5" w:rsidRPr="0044354A" w:rsidTr="00AF7C3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СПб, ул. Радищева, д.39, лит</w:t>
            </w:r>
            <w:proofErr w:type="gramStart"/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</w:p>
        </w:tc>
      </w:tr>
      <w:tr w:rsidR="00254DD5" w:rsidRPr="0044354A" w:rsidTr="00AF7C3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54DD5" w:rsidRPr="0044354A" w:rsidTr="00AF7C3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Разбитскова</w:t>
            </w:r>
            <w:proofErr w:type="spellEnd"/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Валериевна</w:t>
            </w:r>
          </w:p>
        </w:tc>
      </w:tr>
      <w:tr w:rsidR="00254DD5" w:rsidRPr="0044354A" w:rsidTr="00AF7C3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329-44-50, 329-44-60, 441-30-03 </w:t>
            </w:r>
          </w:p>
        </w:tc>
      </w:tr>
      <w:tr w:rsidR="00254DD5" w:rsidRPr="0044354A" w:rsidTr="00AF7C3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Круглосуточная информационно-справочная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DD5" w:rsidRPr="0044354A" w:rsidRDefault="00254DD5" w:rsidP="00AF7C3D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441-30-03 </w:t>
            </w:r>
          </w:p>
        </w:tc>
      </w:tr>
    </w:tbl>
    <w:p w:rsidR="00254DD5" w:rsidRPr="0044354A" w:rsidRDefault="00254DD5" w:rsidP="00254DD5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реквизиты заполняются студентом самостоятельно.</w:t>
      </w:r>
    </w:p>
    <w:p w:rsidR="00AF7C3D" w:rsidRDefault="00AF7C3D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A8" w:rsidRDefault="000E2EA8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2506" w:rsidRDefault="005D2506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4DD5" w:rsidRPr="0044354A" w:rsidRDefault="00254DD5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5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</w:t>
      </w:r>
      <w:r w:rsidR="000E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A77">
        <w:rPr>
          <w:rFonts w:ascii="Times New Roman" w:hAnsi="Times New Roman" w:cs="Times New Roman"/>
          <w:b/>
          <w:sz w:val="24"/>
          <w:szCs w:val="24"/>
        </w:rPr>
        <w:t>№ 4</w:t>
      </w:r>
    </w:p>
    <w:p w:rsidR="00254DD5" w:rsidRPr="0044354A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4354A">
        <w:rPr>
          <w:rFonts w:ascii="Times New Roman" w:hAnsi="Times New Roman" w:cs="Times New Roman"/>
          <w:sz w:val="24"/>
          <w:szCs w:val="24"/>
        </w:rPr>
        <w:t>Дополнительные медицинские и сервисные услуги в системе добровольного медицинского страхования</w:t>
      </w:r>
    </w:p>
    <w:p w:rsidR="00254DD5" w:rsidRPr="0044354A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D5" w:rsidRPr="0044354A" w:rsidRDefault="00254DD5" w:rsidP="00254DD5">
      <w:pPr>
        <w:tabs>
          <w:tab w:val="left" w:pos="360"/>
        </w:tabs>
        <w:autoSpaceDE w:val="0"/>
        <w:autoSpaceDN w:val="0"/>
        <w:adjustRightInd w:val="0"/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</w:t>
      </w:r>
      <w:r w:rsidRPr="0044354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практических навыков  при изучении медицинских и сервисных услуг в системе добровольного медицинского страхования</w:t>
      </w:r>
    </w:p>
    <w:p w:rsidR="00254DD5" w:rsidRPr="0044354A" w:rsidRDefault="00254DD5" w:rsidP="00254DD5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44354A">
        <w:rPr>
          <w:rFonts w:ascii="Times New Roman" w:hAnsi="Times New Roman" w:cs="Times New Roman"/>
          <w:sz w:val="24"/>
          <w:szCs w:val="24"/>
        </w:rPr>
        <w:t>: урок - семинар</w:t>
      </w:r>
    </w:p>
    <w:p w:rsidR="00254DD5" w:rsidRPr="0044354A" w:rsidRDefault="00254DD5" w:rsidP="00254DD5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 xml:space="preserve">Организационная форма семинара: </w:t>
      </w:r>
      <w:r w:rsidRPr="0044354A">
        <w:rPr>
          <w:rFonts w:ascii="Times New Roman" w:hAnsi="Times New Roman" w:cs="Times New Roman"/>
          <w:sz w:val="24"/>
          <w:szCs w:val="24"/>
        </w:rPr>
        <w:t>развернутая беседа на основе плана и обсуждение письменных рефератов с элементами дискуссии</w:t>
      </w:r>
    </w:p>
    <w:p w:rsidR="00254DD5" w:rsidRPr="0044354A" w:rsidRDefault="00254DD5" w:rsidP="00254DD5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>Рекомендации по выполнению задания:</w:t>
      </w:r>
    </w:p>
    <w:p w:rsidR="00254DD5" w:rsidRPr="0044354A" w:rsidRDefault="00254DD5" w:rsidP="00254DD5">
      <w:pPr>
        <w:spacing w:line="240" w:lineRule="auto"/>
        <w:ind w:left="-709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4A">
        <w:rPr>
          <w:rFonts w:ascii="Times New Roman" w:hAnsi="Times New Roman" w:cs="Times New Roman"/>
          <w:sz w:val="24"/>
          <w:szCs w:val="24"/>
        </w:rPr>
        <w:t xml:space="preserve">За две недели до урока студентам была сообщена тема семинарского занятия и примерные вопросы, а также было предложено выполнить реферат по темам, которые так же были розданы.  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1. В. П. Галаганов. М. И. Кучма. Страховое дело. 4-е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>. М., издательский центр «Академия», 2009.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2. Практикум по страховому делу : учеб. пособие /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Т.П.Дручек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. : Издательский центр «Академия», 2009. — 64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3. Страхование: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 Т.П.- М.: Издательский центр «Академия», 2009. — 64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4. Социальное страхование: Учебник для бакалавров / В. Г. Павлюченко, предисл. А. С. Матвеева. – 2-е изд.,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перереб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– торговая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корпарация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«Дашков и К», 2015 – 480 с.</w:t>
      </w:r>
    </w:p>
    <w:p w:rsidR="00254DD5" w:rsidRPr="00A10E36" w:rsidRDefault="00254DD5" w:rsidP="00AF7C3D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54DD5" w:rsidRPr="00A10E36" w:rsidRDefault="00254DD5" w:rsidP="00AF7C3D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1. Правовые системы:     http://www.consultant.ru/ - Система Консультант Плюс</w:t>
      </w:r>
    </w:p>
    <w:p w:rsidR="00254DD5" w:rsidRPr="0044354A" w:rsidRDefault="00254DD5" w:rsidP="00AF7C3D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2.Страховой форум, информационный портал -  ins-forum.ru</w:t>
      </w:r>
    </w:p>
    <w:p w:rsidR="00254DD5" w:rsidRPr="0044354A" w:rsidRDefault="00254DD5" w:rsidP="00AF7C3D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>План семинарского занятия</w:t>
      </w:r>
    </w:p>
    <w:p w:rsidR="00254DD5" w:rsidRPr="0044354A" w:rsidRDefault="00254DD5" w:rsidP="00AF7C3D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54A">
        <w:rPr>
          <w:rFonts w:ascii="Times New Roman" w:hAnsi="Times New Roman" w:cs="Times New Roman"/>
          <w:sz w:val="24"/>
          <w:szCs w:val="24"/>
        </w:rPr>
        <w:t>1. Организационный этап</w:t>
      </w:r>
    </w:p>
    <w:p w:rsidR="00254DD5" w:rsidRPr="0044354A" w:rsidRDefault="00254DD5" w:rsidP="00AF7C3D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54A">
        <w:rPr>
          <w:rFonts w:ascii="Times New Roman" w:hAnsi="Times New Roman" w:cs="Times New Roman"/>
          <w:sz w:val="24"/>
          <w:szCs w:val="24"/>
        </w:rPr>
        <w:t xml:space="preserve">1.1 </w:t>
      </w:r>
      <w:r w:rsidRPr="00443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Готовность группы к уроку. </w:t>
      </w:r>
    </w:p>
    <w:p w:rsidR="00254DD5" w:rsidRPr="0044354A" w:rsidRDefault="00254DD5" w:rsidP="00AF7C3D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 Проверка присутствующих студентов.</w:t>
      </w:r>
    </w:p>
    <w:p w:rsidR="00254DD5" w:rsidRDefault="00254DD5" w:rsidP="00AF7C3D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Обсуждение вопросов семинара в форме диалога.</w:t>
      </w:r>
    </w:p>
    <w:p w:rsidR="00254DD5" w:rsidRPr="0044354A" w:rsidRDefault="00254DD5" w:rsidP="00AF7C3D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443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Сдача на проверку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реератов</w:t>
      </w:r>
      <w:r w:rsidRPr="00443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spellEnd"/>
      <w:r w:rsidRPr="00443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ранее заданным темам.</w:t>
      </w:r>
    </w:p>
    <w:p w:rsidR="00254DD5" w:rsidRPr="0044354A" w:rsidRDefault="00254DD5" w:rsidP="00AF7C3D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4435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Обсуждение итогов семинара.</w:t>
      </w:r>
    </w:p>
    <w:p w:rsidR="00254DD5" w:rsidRPr="0044354A" w:rsidRDefault="00254DD5" w:rsidP="00AF7C3D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>Вопросы  обсуждения</w:t>
      </w:r>
    </w:p>
    <w:p w:rsidR="00254DD5" w:rsidRPr="0044354A" w:rsidRDefault="00254DD5" w:rsidP="00AF7C3D">
      <w:pPr>
        <w:shd w:val="clear" w:color="auto" w:fill="FFFFFF"/>
        <w:spacing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такое д</w:t>
      </w:r>
      <w:r w:rsidRPr="00310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обровольное медицинское страхование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(ДМС)?</w:t>
      </w:r>
    </w:p>
    <w:p w:rsidR="00254DD5" w:rsidRDefault="00254DD5" w:rsidP="00AF7C3D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54A">
        <w:rPr>
          <w:rFonts w:ascii="Times New Roman" w:hAnsi="Times New Roman" w:cs="Times New Roman"/>
          <w:sz w:val="24"/>
          <w:szCs w:val="24"/>
        </w:rPr>
        <w:t xml:space="preserve">2. </w:t>
      </w:r>
      <w:r w:rsidRPr="00310F7C">
        <w:rPr>
          <w:rFonts w:ascii="Times New Roman" w:hAnsi="Times New Roman" w:cs="Times New Roman"/>
          <w:sz w:val="24"/>
          <w:szCs w:val="24"/>
        </w:rPr>
        <w:t>Договор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DD5" w:rsidRDefault="00254DD5" w:rsidP="00AF7C3D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0F7C">
        <w:rPr>
          <w:rFonts w:ascii="Times New Roman" w:hAnsi="Times New Roman" w:cs="Times New Roman"/>
          <w:sz w:val="24"/>
          <w:szCs w:val="24"/>
        </w:rPr>
        <w:t>Полис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DD5" w:rsidRDefault="00254DD5" w:rsidP="00AF7C3D">
      <w:pPr>
        <w:pStyle w:val="a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10F7C">
        <w:rPr>
          <w:rFonts w:ascii="Times New Roman" w:hAnsi="Times New Roman" w:cs="Times New Roman"/>
          <w:sz w:val="24"/>
          <w:szCs w:val="24"/>
        </w:rPr>
        <w:t>Дополнительное медицинское страхование предоставляет страховую защиту двух видов</w:t>
      </w:r>
      <w:r>
        <w:rPr>
          <w:rFonts w:ascii="Times New Roman" w:hAnsi="Times New Roman" w:cs="Times New Roman"/>
          <w:sz w:val="24"/>
          <w:szCs w:val="24"/>
        </w:rPr>
        <w:t>, назовите их.</w:t>
      </w:r>
    </w:p>
    <w:p w:rsidR="00254DD5" w:rsidRPr="0044354A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Страховые взносы при ДМС.</w:t>
      </w:r>
    </w:p>
    <w:p w:rsidR="00AF7C3D" w:rsidRDefault="00254DD5" w:rsidP="00254DD5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реферата</w:t>
      </w:r>
      <w:r w:rsidRPr="004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4DD5" w:rsidRPr="00AF7C3D" w:rsidRDefault="00254DD5" w:rsidP="00254DD5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443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Взаимоотношения и система взаиморасчетов между медицинским учреждением и страховой компанией в рамках добровольного медицинского страхования (ДМС).</w:t>
      </w:r>
    </w:p>
    <w:p w:rsidR="00254DD5" w:rsidRDefault="00254DD5" w:rsidP="00254DD5">
      <w:pPr>
        <w:spacing w:after="200"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310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финансирования медицинского страхования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54DD5" w:rsidRDefault="00254DD5" w:rsidP="00254DD5">
      <w:pPr>
        <w:spacing w:after="200"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310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современного положения добровольного медицинского страхования в России и экономическая необходимость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54DD5" w:rsidRPr="00310F7C" w:rsidRDefault="00254DD5" w:rsidP="00254DD5">
      <w:pPr>
        <w:spacing w:after="200"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310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Отличительные особенности ДМС от ОМС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54DD5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A8" w:rsidRDefault="000E2EA8" w:rsidP="00254DD5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5A4" w:rsidRDefault="007A55A4" w:rsidP="00254DD5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DD5" w:rsidRPr="00310F7C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7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</w:t>
      </w:r>
      <w:r w:rsidR="00887EFE">
        <w:rPr>
          <w:rFonts w:ascii="Times New Roman" w:hAnsi="Times New Roman" w:cs="Times New Roman"/>
          <w:b/>
          <w:sz w:val="24"/>
          <w:szCs w:val="24"/>
        </w:rPr>
        <w:t>№ 5</w:t>
      </w:r>
    </w:p>
    <w:p w:rsidR="00887EFE" w:rsidRPr="00EB22E8" w:rsidRDefault="00254DD5" w:rsidP="00887EFE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0F7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87EFE" w:rsidRPr="00887EFE">
        <w:rPr>
          <w:rFonts w:ascii="Times New Roman" w:hAnsi="Times New Roman" w:cs="Times New Roman"/>
          <w:b/>
          <w:sz w:val="24"/>
          <w:szCs w:val="24"/>
        </w:rPr>
        <w:t>Обязательное социальное страхование временной нетрудоспособности и материнства</w:t>
      </w:r>
    </w:p>
    <w:p w:rsidR="00254DD5" w:rsidRPr="00310F7C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D5" w:rsidRPr="00310F7C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F7C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310F7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887EFE">
        <w:rPr>
          <w:rFonts w:ascii="Times New Roman" w:hAnsi="Times New Roman" w:cs="Times New Roman"/>
          <w:sz w:val="24"/>
          <w:szCs w:val="24"/>
        </w:rPr>
        <w:t xml:space="preserve">практических навыков </w:t>
      </w:r>
      <w:proofErr w:type="gramStart"/>
      <w:r w:rsidR="00887E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7EFE">
        <w:rPr>
          <w:rFonts w:ascii="Times New Roman" w:hAnsi="Times New Roman" w:cs="Times New Roman"/>
          <w:sz w:val="24"/>
          <w:szCs w:val="24"/>
        </w:rPr>
        <w:t xml:space="preserve"> примени  </w:t>
      </w:r>
      <w:proofErr w:type="gramStart"/>
      <w:r w:rsidR="00887EFE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887EFE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887EFE" w:rsidRPr="00887EFE">
        <w:rPr>
          <w:rFonts w:ascii="Times New Roman" w:hAnsi="Times New Roman" w:cs="Times New Roman"/>
          <w:sz w:val="24"/>
          <w:szCs w:val="24"/>
        </w:rPr>
        <w:t xml:space="preserve"> в анализе отдельных механизмов </w:t>
      </w:r>
      <w:r w:rsidR="00887EFE">
        <w:rPr>
          <w:rFonts w:ascii="Times New Roman" w:hAnsi="Times New Roman" w:cs="Times New Roman"/>
          <w:sz w:val="24"/>
          <w:szCs w:val="24"/>
        </w:rPr>
        <w:t>обязательного</w:t>
      </w:r>
      <w:r w:rsidR="00887EFE" w:rsidRPr="00887EFE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887EFE">
        <w:rPr>
          <w:rFonts w:ascii="Times New Roman" w:hAnsi="Times New Roman" w:cs="Times New Roman"/>
          <w:sz w:val="24"/>
          <w:szCs w:val="24"/>
        </w:rPr>
        <w:t>го страхования</w:t>
      </w:r>
      <w:r w:rsidR="00887EFE" w:rsidRPr="00887EFE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 и материнства</w:t>
      </w:r>
    </w:p>
    <w:p w:rsidR="00254DD5" w:rsidRPr="00310F7C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7C">
        <w:rPr>
          <w:rFonts w:ascii="Times New Roman" w:hAnsi="Times New Roman" w:cs="Times New Roman"/>
          <w:b/>
          <w:sz w:val="24"/>
          <w:szCs w:val="24"/>
        </w:rPr>
        <w:t>Рекомендации по выполнению задания:</w:t>
      </w:r>
    </w:p>
    <w:p w:rsidR="00254DD5" w:rsidRPr="00310F7C" w:rsidRDefault="00254DD5" w:rsidP="00254DD5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0F7C">
        <w:rPr>
          <w:rFonts w:ascii="Times New Roman" w:hAnsi="Times New Roman" w:cs="Times New Roman"/>
          <w:b/>
          <w:sz w:val="24"/>
          <w:szCs w:val="24"/>
        </w:rPr>
        <w:t>При выполнении практических заданий необходимо использовать:</w:t>
      </w:r>
    </w:p>
    <w:p w:rsidR="00254DD5" w:rsidRPr="00A10E36" w:rsidRDefault="00887EFE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EF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2006 г. N 255-ФЗ "Об обязательном социальном страховании на случай временной нетрудоспособности и в связи с материнством" </w:t>
      </w:r>
      <w:r w:rsidR="00254DD5" w:rsidRPr="00A10E3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1. В. П. Галаганов. М. И. Кучма. Страховое дело. 4-е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издание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>. М., издательский центр «Академия», 2009.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2. Практикум по страховому делу : учеб. пособие /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Т.П.Дручек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. : Издательский центр «Академия», 2009. — 64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3. Страхование: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10E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0E3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Дручек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 Т.П.- М.: Издательский центр «Академия», 2009. — 64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 xml:space="preserve">4. Социальное страхование: Учебник для бакалавров / В. Г. Павлюченко, предисл. А. С. Матвеева. – 2-е изд.,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перереб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– торговая </w:t>
      </w:r>
      <w:proofErr w:type="spellStart"/>
      <w:r w:rsidRPr="00A10E36">
        <w:rPr>
          <w:rFonts w:ascii="Times New Roman" w:hAnsi="Times New Roman" w:cs="Times New Roman"/>
          <w:sz w:val="24"/>
          <w:szCs w:val="24"/>
        </w:rPr>
        <w:t>корпарация</w:t>
      </w:r>
      <w:proofErr w:type="spellEnd"/>
      <w:r w:rsidRPr="00A10E36">
        <w:rPr>
          <w:rFonts w:ascii="Times New Roman" w:hAnsi="Times New Roman" w:cs="Times New Roman"/>
          <w:sz w:val="24"/>
          <w:szCs w:val="24"/>
        </w:rPr>
        <w:t xml:space="preserve"> «Дашков и К», 2015 – 480 с.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54DD5" w:rsidRPr="00A10E36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1. Правовые системы:     http://www.consultant.ru/ - Система Консультант Плюс</w:t>
      </w:r>
    </w:p>
    <w:p w:rsidR="00254DD5" w:rsidRPr="0044354A" w:rsidRDefault="00254DD5" w:rsidP="00254DD5">
      <w:pPr>
        <w:pStyle w:val="a3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36">
        <w:rPr>
          <w:rFonts w:ascii="Times New Roman" w:hAnsi="Times New Roman" w:cs="Times New Roman"/>
          <w:sz w:val="24"/>
          <w:szCs w:val="24"/>
        </w:rPr>
        <w:t>2.Страховой форум, информационный портал -  ins-forum.ru</w:t>
      </w:r>
    </w:p>
    <w:p w:rsidR="00887EFE" w:rsidRPr="0044354A" w:rsidRDefault="00887EFE" w:rsidP="00887EFE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44354A">
        <w:rPr>
          <w:rFonts w:ascii="Times New Roman" w:hAnsi="Times New Roman" w:cs="Times New Roman"/>
          <w:sz w:val="24"/>
          <w:szCs w:val="24"/>
        </w:rPr>
        <w:t>: урок - семинар</w:t>
      </w:r>
    </w:p>
    <w:p w:rsidR="00887EFE" w:rsidRPr="0044354A" w:rsidRDefault="00887EFE" w:rsidP="00887EFE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4354A">
        <w:rPr>
          <w:rFonts w:ascii="Times New Roman" w:hAnsi="Times New Roman" w:cs="Times New Roman"/>
          <w:b/>
          <w:sz w:val="24"/>
          <w:szCs w:val="24"/>
        </w:rPr>
        <w:t xml:space="preserve">Организационная форма семинара: </w:t>
      </w:r>
      <w:r w:rsidRPr="0044354A">
        <w:rPr>
          <w:rFonts w:ascii="Times New Roman" w:hAnsi="Times New Roman" w:cs="Times New Roman"/>
          <w:sz w:val="24"/>
          <w:szCs w:val="24"/>
        </w:rPr>
        <w:t xml:space="preserve">развернутая беседа на основе плана и обсуждение письменных </w:t>
      </w:r>
      <w:r w:rsidR="007A55A4">
        <w:rPr>
          <w:rFonts w:ascii="Times New Roman" w:hAnsi="Times New Roman" w:cs="Times New Roman"/>
          <w:sz w:val="24"/>
          <w:szCs w:val="24"/>
        </w:rPr>
        <w:t>докладов</w:t>
      </w:r>
      <w:r w:rsidRPr="0044354A">
        <w:rPr>
          <w:rFonts w:ascii="Times New Roman" w:hAnsi="Times New Roman" w:cs="Times New Roman"/>
          <w:sz w:val="24"/>
          <w:szCs w:val="24"/>
        </w:rPr>
        <w:t xml:space="preserve"> с элементами дискуссии</w:t>
      </w:r>
    </w:p>
    <w:p w:rsidR="00254DD5" w:rsidRDefault="00254DD5" w:rsidP="00254DD5">
      <w:p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54DD5" w:rsidRPr="00A10E36" w:rsidRDefault="00254DD5" w:rsidP="00254DD5">
      <w:p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вопросы, используя  нормативные документы: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2006 г. N 255-ФЗ "Об обязательном социальном страховании на случай временной нетрудоспособности и в связи с материнством" </w:t>
      </w:r>
      <w:r w:rsidR="0025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54DD5" w:rsidRPr="0025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лекции по теме: </w:t>
      </w: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 при случаях временной нетрудоспособности, материнства (отцовства)</w:t>
      </w:r>
    </w:p>
    <w:p w:rsidR="00254DD5" w:rsidRPr="00254DD5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детства                                      </w:t>
      </w:r>
    </w:p>
    <w:p w:rsidR="00887EFE" w:rsidRPr="00887EFE" w:rsidRDefault="00254DD5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7EFE"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="00887EFE"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представляет</w:t>
      </w:r>
      <w:proofErr w:type="gramEnd"/>
      <w:r w:rsidR="00887EFE"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обязательного социального страхования?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определения страхового случая, страхового обеспечения по обязательному социальному страхованию, страховые риски и страховые случаи?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задачи Фонда?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чего формируются средства Фонда?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размер денежного пособия по временной нетрудоспособности?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медицинских работников имеет право на выдачу листков нетрудоспособности?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8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листка нетрудоспособности по беременности и родах?</w:t>
      </w:r>
    </w:p>
    <w:p w:rsid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Назовите основные направления деятельности </w:t>
      </w:r>
      <w:r w:rsidR="007A55A4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ФСС?</w:t>
      </w:r>
    </w:p>
    <w:p w:rsidR="007A55A4" w:rsidRPr="00887EFE" w:rsidRDefault="007A55A4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такие уполномоченные региональные органы ФСС?</w:t>
      </w:r>
    </w:p>
    <w:p w:rsidR="00887EFE" w:rsidRPr="00887EFE" w:rsidRDefault="00887EFE" w:rsidP="00887EFE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06" w:rsidRDefault="005D2506" w:rsidP="00687111">
      <w:pPr>
        <w:pStyle w:val="a3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7EFE" w:rsidRDefault="007A55A4" w:rsidP="007A55A4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44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55A4" w:rsidRPr="007A55A4" w:rsidRDefault="007A55A4" w:rsidP="007A55A4">
      <w:pPr>
        <w:pStyle w:val="a6"/>
        <w:numPr>
          <w:ilvl w:val="0"/>
          <w:numId w:val="23"/>
        </w:numPr>
        <w:spacing w:after="200" w:line="276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Фонда социального страхования.</w:t>
      </w:r>
    </w:p>
    <w:p w:rsidR="007A55A4" w:rsidRPr="007A55A4" w:rsidRDefault="007A55A4" w:rsidP="007A55A4">
      <w:pPr>
        <w:pStyle w:val="a6"/>
        <w:numPr>
          <w:ilvl w:val="0"/>
          <w:numId w:val="23"/>
        </w:numPr>
        <w:spacing w:after="200" w:line="276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деятельности Фонда социального страхования РФ в Ростовской области</w:t>
      </w:r>
    </w:p>
    <w:p w:rsidR="007A55A4" w:rsidRPr="007A55A4" w:rsidRDefault="007A55A4" w:rsidP="007A55A4">
      <w:pPr>
        <w:pStyle w:val="a6"/>
        <w:numPr>
          <w:ilvl w:val="0"/>
          <w:numId w:val="23"/>
        </w:numPr>
        <w:spacing w:after="200" w:line="276" w:lineRule="auto"/>
        <w:ind w:righ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региональных органов ФСС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2506" w:rsidRDefault="005D2506" w:rsidP="005D2506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06" w:rsidRDefault="005D2506" w:rsidP="005D2506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FE" w:rsidRPr="005D2506" w:rsidRDefault="005D2506" w:rsidP="005D2506">
      <w:pPr>
        <w:pStyle w:val="a3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87EFE" w:rsidRDefault="00887EFE" w:rsidP="007A55A4">
      <w:pPr>
        <w:pStyle w:val="a3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FE" w:rsidRDefault="00887EFE" w:rsidP="00687111">
      <w:pPr>
        <w:pStyle w:val="a3"/>
        <w:jc w:val="left"/>
      </w:pPr>
    </w:p>
    <w:p w:rsidR="00AF7C3D" w:rsidRDefault="00AF7C3D" w:rsidP="00687111">
      <w:pPr>
        <w:pStyle w:val="a3"/>
        <w:jc w:val="left"/>
      </w:pPr>
    </w:p>
    <w:p w:rsidR="0044354A" w:rsidRPr="00254DD5" w:rsidRDefault="00EB18A2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4354A" w:rsidRPr="00254DD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Договор добровольного медицинского страхования граждан</w:t>
        </w:r>
      </w:hyperlink>
    </w:p>
    <w:p w:rsidR="0044354A" w:rsidRPr="00254DD5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"___"____________20__г.                        N 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населенного пункта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наименование страховой медицинской организации,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именуемой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дальнейшем - Страховщик, действующей на основании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наименование документа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наименование предприятия, учреждения, организации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фамилия, имя, отчество гражданина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- Страхователь, в лице 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фамилия, имя, отчество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должность лица, подписавшего договор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наименование документа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(не заполняется при заключении индивидуального договора)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Предмет договора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Страховщик  принимает на  себя оплату медицинских и иных  услуг,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оказываемых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гражданам, включенным в предоставленные страхователем списки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(при индивидуальном страховании указываются фамилия, имя, отчество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стра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хователя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Объем услуг, оказываемых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застрахованным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, определяется  страховой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программой, прилагаемой к настоящему договору, являющейся его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неотъемле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мой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частью. При наличии нескольких программ к договору  прилагаются  все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 выдает каждому застрахованному  (непосредственно  или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через страхователя) в течение ___________ дней после заключения договора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медицинский полис установленного образца, в котором указывает-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 действия полиса, с приложением к нему страховой программы и 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пе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речня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медицинских учреждений, которые будут оказывать услуги,  указанные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в программе.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Общая  численность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застрахованных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момент заключения договора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____________ чел., в том числе ___________ по  Программе N 1,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 чел., по Программе N 2 и т.д. (при наличии  нескольких 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прог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рамм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этих случаях списки застрахованных составляются по программам.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Списки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застрахованных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указанием фамилии,  имени,  отчества,  года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рождения, пола, места работы, места жительства каждого из них передаются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страхователем страховщику не позднее  ___________________________ дней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момента заключения договора.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изменения  в списках  застрахованных страхователь согласовывает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 страховщиком в установленные договором сроки с последующим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переоформ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лением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полисов.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 может предусматривать возврат части страховых взносов.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II. Размер, сроки и порядок внесения страховых взносов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Размер  страхового взноса  за каждого застрахованного 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 в год (при наличии нескольких программ страхования взнос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устанав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ливается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каждой программе).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Страховые взносы уплачиваются страхователем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  дней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до начала соответствующего периода.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Взносы уплачиваются 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форма расчетов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Договор вступает в действие 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Страховщик может возвратить часть страховых взносов  (условия  и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размер возвращаемой суммы устанавливаются сторонами).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III. Срок действия договора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 заключается  на срок 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 по ____________________.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 продлевается на срок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 по _______________, если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одна из сторон не заявит о его прекращении не позднее, чем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до окончания срока договора.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IV. Ответственность сторон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Страхователь уплачивает страховщику за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несвоевременноеперечис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ление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страховых взносов пеню в размере _______ % несвоевременно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уплачен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ной суммы за каждый день просрочки. Уплата пени не освобождает </w:t>
      </w: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страхова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теля от уплаты страхового взноса.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истечении   ____________  дней   просрочки  страховщик   вправе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приостановить действие договора в  одностороннем  порядке,  уведомив 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страхователя.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уплаты страхователем задолженности по взносам и пени действие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возобновляется.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период  приостановления действия  договора медицинское учреждение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оказывает застрахованным  услуги, предусмотренные  полисом, с оплатой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их счет.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случае отказа медицинской организации,  с  которой  страховщик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заключил договор, в предоставлении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застрахованному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услуг,  предусмотрен-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полисом, а также неполного или некачественного предоставления 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услуг, к страховщику могут применяться следующие санкции: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возврат страхователю ________ % страхового взноса;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уплата штрафа в сумме ______________ рублей (или неустойки ______ %</w:t>
      </w:r>
      <w:proofErr w:type="gramEnd"/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к сумме взноса).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случае смерти </w:t>
      </w: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застрахованного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индивидуальном добровольном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страховании</w:t>
      </w:r>
      <w:proofErr w:type="gramEnd"/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правопреемником его взноса является _______________________.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V. Порядок разрешения споров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неурегулированные  споры между сторонами по настоящему договору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и разрешаются в суде.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VI. Реквизиты адреса сторон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Адреса и расчетные счета сторон: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почтовый и телеграфный индекс, адрес страховщика и банка</w:t>
      </w:r>
    </w:p>
    <w:p w:rsidR="0044354A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7D84" w:rsidRPr="002F28D2" w:rsidRDefault="00187D84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или другие реквизиты индивидуальных страхователей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настоящему договору прилагается: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Страховщик                          Страхователь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44354A" w:rsidRPr="002F28D2" w:rsidRDefault="0044354A" w:rsidP="0044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28D2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страховой медицинской организации</w:t>
      </w:r>
    </w:p>
    <w:p w:rsidR="0044354A" w:rsidRPr="002F28D2" w:rsidRDefault="0044354A" w:rsidP="0044354A">
      <w:pPr>
        <w:spacing w:line="240" w:lineRule="auto"/>
        <w:ind w:left="0" w:right="0" w:firstLine="0"/>
        <w:jc w:val="lef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4354A" w:rsidRPr="002F28D2" w:rsidRDefault="0044354A" w:rsidP="0044354A">
      <w:pPr>
        <w:spacing w:line="240" w:lineRule="auto"/>
        <w:ind w:left="0" w:right="0" w:firstLine="0"/>
        <w:jc w:val="lef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4354A" w:rsidRPr="002F28D2" w:rsidRDefault="0044354A" w:rsidP="0044354A">
      <w:pPr>
        <w:spacing w:line="240" w:lineRule="auto"/>
        <w:ind w:left="0" w:right="0" w:firstLine="0"/>
        <w:jc w:val="lef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10E36" w:rsidRDefault="00A10E36" w:rsidP="00687111">
      <w:pPr>
        <w:pStyle w:val="a3"/>
        <w:jc w:val="left"/>
      </w:pPr>
    </w:p>
    <w:p w:rsidR="0044354A" w:rsidRDefault="0044354A" w:rsidP="00687111">
      <w:pPr>
        <w:pStyle w:val="a3"/>
        <w:jc w:val="left"/>
      </w:pPr>
    </w:p>
    <w:p w:rsidR="000E2EA8" w:rsidRDefault="000E2EA8" w:rsidP="00687111">
      <w:pPr>
        <w:pStyle w:val="a3"/>
        <w:jc w:val="left"/>
      </w:pPr>
    </w:p>
    <w:p w:rsidR="00A10E36" w:rsidRDefault="00A10E36" w:rsidP="00687111">
      <w:pPr>
        <w:pStyle w:val="a3"/>
        <w:jc w:val="left"/>
      </w:pPr>
    </w:p>
    <w:p w:rsidR="00310F7C" w:rsidRDefault="00310F7C" w:rsidP="00310F7C">
      <w:pPr>
        <w:pStyle w:val="a3"/>
        <w:ind w:left="0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0F7C" w:rsidRDefault="00310F7C" w:rsidP="00310F7C">
      <w:pPr>
        <w:pStyle w:val="a3"/>
        <w:ind w:left="0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51047A" w:rsidRDefault="0051047A" w:rsidP="00687111">
      <w:pPr>
        <w:pStyle w:val="a3"/>
        <w:jc w:val="left"/>
      </w:pPr>
    </w:p>
    <w:p w:rsidR="007E7887" w:rsidRDefault="007E7887" w:rsidP="00687111">
      <w:pPr>
        <w:pStyle w:val="a3"/>
        <w:jc w:val="left"/>
      </w:pPr>
    </w:p>
    <w:p w:rsidR="007E7887" w:rsidRDefault="007E7887" w:rsidP="007E7887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7E7887" w:rsidSect="007E7887">
      <w:headerReference w:type="default" r:id="rId10"/>
      <w:pgSz w:w="11906" w:h="16838"/>
      <w:pgMar w:top="851" w:right="851" w:bottom="851" w:left="107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3A" w:rsidRDefault="00763F3A" w:rsidP="002C42D6">
      <w:pPr>
        <w:spacing w:line="240" w:lineRule="auto"/>
      </w:pPr>
      <w:r>
        <w:separator/>
      </w:r>
    </w:p>
  </w:endnote>
  <w:endnote w:type="continuationSeparator" w:id="1">
    <w:p w:rsidR="00763F3A" w:rsidRDefault="00763F3A" w:rsidP="002C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3A" w:rsidRDefault="00763F3A" w:rsidP="002C42D6">
      <w:pPr>
        <w:spacing w:line="240" w:lineRule="auto"/>
      </w:pPr>
      <w:r>
        <w:separator/>
      </w:r>
    </w:p>
  </w:footnote>
  <w:footnote w:type="continuationSeparator" w:id="1">
    <w:p w:rsidR="00763F3A" w:rsidRDefault="00763F3A" w:rsidP="002C42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739"/>
      <w:docPartObj>
        <w:docPartGallery w:val="Page Numbers (Top of Page)"/>
        <w:docPartUnique/>
      </w:docPartObj>
    </w:sdtPr>
    <w:sdtContent>
      <w:p w:rsidR="00903063" w:rsidRDefault="00EB18A2">
        <w:pPr>
          <w:pStyle w:val="a4"/>
          <w:jc w:val="center"/>
        </w:pPr>
        <w:fldSimple w:instr=" PAGE   \* MERGEFORMAT ">
          <w:r w:rsidR="00647D79">
            <w:rPr>
              <w:noProof/>
            </w:rPr>
            <w:t>15</w:t>
          </w:r>
        </w:fldSimple>
      </w:p>
    </w:sdtContent>
  </w:sdt>
  <w:p w:rsidR="00903063" w:rsidRDefault="009030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7035F3"/>
    <w:multiLevelType w:val="multilevel"/>
    <w:tmpl w:val="AF583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7156E1"/>
    <w:multiLevelType w:val="hybridMultilevel"/>
    <w:tmpl w:val="DEF6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69AA"/>
    <w:multiLevelType w:val="singleLevel"/>
    <w:tmpl w:val="BDA874A0"/>
    <w:lvl w:ilvl="0">
      <w:start w:val="2"/>
      <w:numFmt w:val="decimal"/>
      <w:lvlText w:val="%1. "/>
      <w:legacy w:legacy="1" w:legacySpace="0" w:legacyIndent="283"/>
      <w:lvlJc w:val="left"/>
      <w:pPr>
        <w:ind w:left="1214" w:hanging="283"/>
      </w:pPr>
      <w:rPr>
        <w:b/>
        <w:i w:val="0"/>
        <w:sz w:val="22"/>
      </w:rPr>
    </w:lvl>
  </w:abstractNum>
  <w:abstractNum w:abstractNumId="4">
    <w:nsid w:val="11DD7BD0"/>
    <w:multiLevelType w:val="hybridMultilevel"/>
    <w:tmpl w:val="38CECA8E"/>
    <w:lvl w:ilvl="0" w:tplc="79BA4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3FE3"/>
    <w:multiLevelType w:val="multilevel"/>
    <w:tmpl w:val="507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B20D1"/>
    <w:multiLevelType w:val="hybridMultilevel"/>
    <w:tmpl w:val="80C22EDC"/>
    <w:lvl w:ilvl="0" w:tplc="A1FA99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DAA49FC"/>
    <w:multiLevelType w:val="multilevel"/>
    <w:tmpl w:val="1F7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B4440"/>
    <w:multiLevelType w:val="multilevel"/>
    <w:tmpl w:val="294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F715E"/>
    <w:multiLevelType w:val="singleLevel"/>
    <w:tmpl w:val="F3743FFA"/>
    <w:lvl w:ilvl="0">
      <w:start w:val="3"/>
      <w:numFmt w:val="decimal"/>
      <w:lvlText w:val="2.%1. "/>
      <w:legacy w:legacy="1" w:legacySpace="0" w:legacyIndent="283"/>
      <w:lvlJc w:val="left"/>
      <w:pPr>
        <w:ind w:left="1134" w:hanging="283"/>
      </w:pPr>
      <w:rPr>
        <w:b w:val="0"/>
        <w:i w:val="0"/>
        <w:sz w:val="22"/>
      </w:rPr>
    </w:lvl>
  </w:abstractNum>
  <w:abstractNum w:abstractNumId="10">
    <w:nsid w:val="2977740C"/>
    <w:multiLevelType w:val="hybridMultilevel"/>
    <w:tmpl w:val="CD40AF52"/>
    <w:lvl w:ilvl="0" w:tplc="7AF68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566A"/>
    <w:multiLevelType w:val="multilevel"/>
    <w:tmpl w:val="DEB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73B4C"/>
    <w:multiLevelType w:val="hybridMultilevel"/>
    <w:tmpl w:val="ED427D62"/>
    <w:lvl w:ilvl="0" w:tplc="74763984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3">
    <w:nsid w:val="3C4A2144"/>
    <w:multiLevelType w:val="hybridMultilevel"/>
    <w:tmpl w:val="3E26B2A8"/>
    <w:lvl w:ilvl="0" w:tplc="5FDA8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01CF3"/>
    <w:multiLevelType w:val="multilevel"/>
    <w:tmpl w:val="93B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B78A8"/>
    <w:multiLevelType w:val="hybridMultilevel"/>
    <w:tmpl w:val="17E295F4"/>
    <w:lvl w:ilvl="0" w:tplc="5AF0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B5C68"/>
    <w:multiLevelType w:val="multilevel"/>
    <w:tmpl w:val="23A86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7">
    <w:nsid w:val="61D90CD5"/>
    <w:multiLevelType w:val="multilevel"/>
    <w:tmpl w:val="F25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B0FCC"/>
    <w:multiLevelType w:val="multilevel"/>
    <w:tmpl w:val="5950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272F9"/>
    <w:multiLevelType w:val="multilevel"/>
    <w:tmpl w:val="176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60E1B"/>
    <w:multiLevelType w:val="multilevel"/>
    <w:tmpl w:val="8C4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E03735"/>
    <w:multiLevelType w:val="hybridMultilevel"/>
    <w:tmpl w:val="7034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10079"/>
    <w:multiLevelType w:val="singleLevel"/>
    <w:tmpl w:val="911AFD76"/>
    <w:lvl w:ilvl="0">
      <w:start w:val="6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i w:val="0"/>
        <w:sz w:val="22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9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2"/>
        </w:rPr>
      </w:lvl>
    </w:lvlOverride>
  </w:num>
  <w:num w:numId="7">
    <w:abstractNumId w:val="22"/>
  </w:num>
  <w:num w:numId="8">
    <w:abstractNumId w:val="1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20"/>
  </w:num>
  <w:num w:numId="15">
    <w:abstractNumId w:val="14"/>
  </w:num>
  <w:num w:numId="16">
    <w:abstractNumId w:val="17"/>
  </w:num>
  <w:num w:numId="17">
    <w:abstractNumId w:val="7"/>
  </w:num>
  <w:num w:numId="18">
    <w:abstractNumId w:val="18"/>
  </w:num>
  <w:num w:numId="19">
    <w:abstractNumId w:val="8"/>
  </w:num>
  <w:num w:numId="20">
    <w:abstractNumId w:val="19"/>
  </w:num>
  <w:num w:numId="21">
    <w:abstractNumId w:val="21"/>
  </w:num>
  <w:num w:numId="22">
    <w:abstractNumId w:val="12"/>
  </w:num>
  <w:num w:numId="23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7D"/>
    <w:rsid w:val="0002199A"/>
    <w:rsid w:val="00030A5E"/>
    <w:rsid w:val="000507C5"/>
    <w:rsid w:val="00060808"/>
    <w:rsid w:val="00061EF9"/>
    <w:rsid w:val="00067E0C"/>
    <w:rsid w:val="0007564E"/>
    <w:rsid w:val="000A4593"/>
    <w:rsid w:val="000A6851"/>
    <w:rsid w:val="000B592B"/>
    <w:rsid w:val="000C3E93"/>
    <w:rsid w:val="000C3F0E"/>
    <w:rsid w:val="000C4AF8"/>
    <w:rsid w:val="000C4D1C"/>
    <w:rsid w:val="000E2EA8"/>
    <w:rsid w:val="000E5002"/>
    <w:rsid w:val="00103185"/>
    <w:rsid w:val="00124EDA"/>
    <w:rsid w:val="00133339"/>
    <w:rsid w:val="00135695"/>
    <w:rsid w:val="00137C24"/>
    <w:rsid w:val="00153078"/>
    <w:rsid w:val="001601A3"/>
    <w:rsid w:val="00160797"/>
    <w:rsid w:val="001761D6"/>
    <w:rsid w:val="00185F25"/>
    <w:rsid w:val="00187D84"/>
    <w:rsid w:val="00196D18"/>
    <w:rsid w:val="001A389E"/>
    <w:rsid w:val="001C1AB2"/>
    <w:rsid w:val="001C5481"/>
    <w:rsid w:val="001F3F18"/>
    <w:rsid w:val="002111CC"/>
    <w:rsid w:val="0023473B"/>
    <w:rsid w:val="00236B89"/>
    <w:rsid w:val="00254DD5"/>
    <w:rsid w:val="0029017F"/>
    <w:rsid w:val="002B25A4"/>
    <w:rsid w:val="002C42D6"/>
    <w:rsid w:val="002D3752"/>
    <w:rsid w:val="002E6076"/>
    <w:rsid w:val="002F28D2"/>
    <w:rsid w:val="003019DF"/>
    <w:rsid w:val="003042CE"/>
    <w:rsid w:val="00310F7C"/>
    <w:rsid w:val="0032023C"/>
    <w:rsid w:val="00320E0F"/>
    <w:rsid w:val="00331FEF"/>
    <w:rsid w:val="003503BA"/>
    <w:rsid w:val="00381440"/>
    <w:rsid w:val="00393885"/>
    <w:rsid w:val="00393A72"/>
    <w:rsid w:val="003A207F"/>
    <w:rsid w:val="003E1A5E"/>
    <w:rsid w:val="003F45DB"/>
    <w:rsid w:val="00411223"/>
    <w:rsid w:val="00423227"/>
    <w:rsid w:val="00427C6B"/>
    <w:rsid w:val="00431364"/>
    <w:rsid w:val="0044354A"/>
    <w:rsid w:val="004527CF"/>
    <w:rsid w:val="00454A82"/>
    <w:rsid w:val="00454AE0"/>
    <w:rsid w:val="00462CF7"/>
    <w:rsid w:val="00473E81"/>
    <w:rsid w:val="00475C2A"/>
    <w:rsid w:val="00476B27"/>
    <w:rsid w:val="00484F0A"/>
    <w:rsid w:val="004B565B"/>
    <w:rsid w:val="004C3DB0"/>
    <w:rsid w:val="004C478A"/>
    <w:rsid w:val="004C7261"/>
    <w:rsid w:val="004E1938"/>
    <w:rsid w:val="004F755D"/>
    <w:rsid w:val="00502E51"/>
    <w:rsid w:val="005034F9"/>
    <w:rsid w:val="00503A94"/>
    <w:rsid w:val="0051047A"/>
    <w:rsid w:val="00524F56"/>
    <w:rsid w:val="00543AD1"/>
    <w:rsid w:val="00565EC2"/>
    <w:rsid w:val="00575586"/>
    <w:rsid w:val="005B65C8"/>
    <w:rsid w:val="005D2506"/>
    <w:rsid w:val="005D583C"/>
    <w:rsid w:val="005E3EEC"/>
    <w:rsid w:val="00614111"/>
    <w:rsid w:val="00621A47"/>
    <w:rsid w:val="006454AC"/>
    <w:rsid w:val="00647D79"/>
    <w:rsid w:val="00687111"/>
    <w:rsid w:val="006907E0"/>
    <w:rsid w:val="006A2B0C"/>
    <w:rsid w:val="006B0BDD"/>
    <w:rsid w:val="006B4647"/>
    <w:rsid w:val="006D7D31"/>
    <w:rsid w:val="006F1FBC"/>
    <w:rsid w:val="0070114C"/>
    <w:rsid w:val="007114C8"/>
    <w:rsid w:val="00752044"/>
    <w:rsid w:val="007569E1"/>
    <w:rsid w:val="00763F3A"/>
    <w:rsid w:val="0079454A"/>
    <w:rsid w:val="007A37F5"/>
    <w:rsid w:val="007A55A4"/>
    <w:rsid w:val="007C6F68"/>
    <w:rsid w:val="007D4660"/>
    <w:rsid w:val="007E7887"/>
    <w:rsid w:val="007F1F86"/>
    <w:rsid w:val="008021C1"/>
    <w:rsid w:val="00837F7D"/>
    <w:rsid w:val="008637BB"/>
    <w:rsid w:val="00867032"/>
    <w:rsid w:val="00885C4F"/>
    <w:rsid w:val="00887EFE"/>
    <w:rsid w:val="008C0B10"/>
    <w:rsid w:val="008F6AA7"/>
    <w:rsid w:val="00903063"/>
    <w:rsid w:val="00903776"/>
    <w:rsid w:val="00907585"/>
    <w:rsid w:val="00964416"/>
    <w:rsid w:val="00991A02"/>
    <w:rsid w:val="009958CA"/>
    <w:rsid w:val="009D2A59"/>
    <w:rsid w:val="009D4B03"/>
    <w:rsid w:val="009F0388"/>
    <w:rsid w:val="00A10E36"/>
    <w:rsid w:val="00A2208E"/>
    <w:rsid w:val="00A90EF7"/>
    <w:rsid w:val="00AC2BA0"/>
    <w:rsid w:val="00AE1A77"/>
    <w:rsid w:val="00AF7C3D"/>
    <w:rsid w:val="00B25B61"/>
    <w:rsid w:val="00B35291"/>
    <w:rsid w:val="00B413E2"/>
    <w:rsid w:val="00B5422F"/>
    <w:rsid w:val="00B677DC"/>
    <w:rsid w:val="00B70B02"/>
    <w:rsid w:val="00B826ED"/>
    <w:rsid w:val="00B90FFE"/>
    <w:rsid w:val="00B938BA"/>
    <w:rsid w:val="00B969F8"/>
    <w:rsid w:val="00BA26BE"/>
    <w:rsid w:val="00BB4A70"/>
    <w:rsid w:val="00BC0EFC"/>
    <w:rsid w:val="00BC3609"/>
    <w:rsid w:val="00BD2DCB"/>
    <w:rsid w:val="00BE1775"/>
    <w:rsid w:val="00BF3636"/>
    <w:rsid w:val="00C037E7"/>
    <w:rsid w:val="00C268AA"/>
    <w:rsid w:val="00C35BB7"/>
    <w:rsid w:val="00C8023C"/>
    <w:rsid w:val="00C877CB"/>
    <w:rsid w:val="00CA14C7"/>
    <w:rsid w:val="00CD19DB"/>
    <w:rsid w:val="00CF68F9"/>
    <w:rsid w:val="00D05D0F"/>
    <w:rsid w:val="00D06A64"/>
    <w:rsid w:val="00D429DA"/>
    <w:rsid w:val="00D46CB8"/>
    <w:rsid w:val="00D663F6"/>
    <w:rsid w:val="00D6690D"/>
    <w:rsid w:val="00D71193"/>
    <w:rsid w:val="00D73F0F"/>
    <w:rsid w:val="00D77202"/>
    <w:rsid w:val="00D97D00"/>
    <w:rsid w:val="00DB38C4"/>
    <w:rsid w:val="00DB497B"/>
    <w:rsid w:val="00DC3A26"/>
    <w:rsid w:val="00DE1365"/>
    <w:rsid w:val="00DE1B26"/>
    <w:rsid w:val="00E530B7"/>
    <w:rsid w:val="00E55234"/>
    <w:rsid w:val="00E84C39"/>
    <w:rsid w:val="00EB18A2"/>
    <w:rsid w:val="00EB22E8"/>
    <w:rsid w:val="00EB55EC"/>
    <w:rsid w:val="00ED0078"/>
    <w:rsid w:val="00ED36A3"/>
    <w:rsid w:val="00EE1B35"/>
    <w:rsid w:val="00F115B5"/>
    <w:rsid w:val="00F12A4F"/>
    <w:rsid w:val="00F421B9"/>
    <w:rsid w:val="00F42898"/>
    <w:rsid w:val="00F44889"/>
    <w:rsid w:val="00F63B6B"/>
    <w:rsid w:val="00F6541E"/>
    <w:rsid w:val="00F67EE8"/>
    <w:rsid w:val="00F926DA"/>
    <w:rsid w:val="00FD43CB"/>
    <w:rsid w:val="00FE5907"/>
    <w:rsid w:val="00FE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5"/>
  </w:style>
  <w:style w:type="paragraph" w:styleId="1">
    <w:name w:val="heading 1"/>
    <w:basedOn w:val="a"/>
    <w:next w:val="a"/>
    <w:link w:val="10"/>
    <w:uiPriority w:val="9"/>
    <w:qFormat/>
    <w:rsid w:val="006F1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A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7D"/>
    <w:pPr>
      <w:spacing w:line="240" w:lineRule="auto"/>
    </w:pPr>
  </w:style>
  <w:style w:type="paragraph" w:styleId="a4">
    <w:name w:val="header"/>
    <w:basedOn w:val="a"/>
    <w:link w:val="a5"/>
    <w:uiPriority w:val="99"/>
    <w:rsid w:val="00837F7D"/>
    <w:pPr>
      <w:tabs>
        <w:tab w:val="center" w:pos="4677"/>
        <w:tab w:val="right" w:pos="9355"/>
      </w:tabs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3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59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B65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5C8"/>
  </w:style>
  <w:style w:type="paragraph" w:styleId="a8">
    <w:name w:val="Normal (Web)"/>
    <w:basedOn w:val="a"/>
    <w:uiPriority w:val="99"/>
    <w:semiHidden/>
    <w:unhideWhenUsed/>
    <w:rsid w:val="005B65C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0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7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31F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2C42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42D6"/>
  </w:style>
  <w:style w:type="character" w:customStyle="1" w:styleId="10">
    <w:name w:val="Заголовок 1 Знак"/>
    <w:basedOn w:val="a0"/>
    <w:link w:val="1"/>
    <w:uiPriority w:val="9"/>
    <w:rsid w:val="006F1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F4289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42898"/>
    <w:rPr>
      <w:sz w:val="20"/>
      <w:szCs w:val="20"/>
    </w:rPr>
  </w:style>
  <w:style w:type="character" w:styleId="af0">
    <w:name w:val="footnote reference"/>
    <w:basedOn w:val="a0"/>
    <w:semiHidden/>
    <w:rsid w:val="00F428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B3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A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138">
          <w:marLeft w:val="0"/>
          <w:marRight w:val="25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2">
              <w:marLeft w:val="0"/>
              <w:marRight w:val="0"/>
              <w:marTop w:val="0"/>
              <w:marBottom w:val="60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2703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AEAEA"/>
                    <w:right w:val="none" w:sz="0" w:space="0" w:color="auto"/>
                  </w:divBdr>
                </w:div>
                <w:div w:id="1964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AEAEA"/>
                    <w:right w:val="none" w:sz="0" w:space="0" w:color="auto"/>
                  </w:divBdr>
                </w:div>
              </w:divsChild>
            </w:div>
          </w:divsChild>
        </w:div>
        <w:div w:id="2064324006">
          <w:marLeft w:val="240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2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799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5" w:color="DFDFDF"/>
                            <w:left w:val="none" w:sz="0" w:space="0" w:color="auto"/>
                            <w:bottom w:val="single" w:sz="6" w:space="5" w:color="DFDFDF"/>
                            <w:right w:val="none" w:sz="0" w:space="0" w:color="auto"/>
                          </w:divBdr>
                          <w:divsChild>
                            <w:div w:id="16235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9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62942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2482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4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3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873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d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dogovor-d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5968-CAF5-4A7E-98AE-16C8204D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Мария</cp:lastModifiedBy>
  <cp:revision>4</cp:revision>
  <cp:lastPrinted>2020-03-02T06:15:00Z</cp:lastPrinted>
  <dcterms:created xsi:type="dcterms:W3CDTF">2020-02-29T07:33:00Z</dcterms:created>
  <dcterms:modified xsi:type="dcterms:W3CDTF">2020-03-02T06:22:00Z</dcterms:modified>
</cp:coreProperties>
</file>