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31" w:rsidRPr="004E2A45" w:rsidRDefault="004E2A45" w:rsidP="00FC5C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Дисциплина</w:t>
      </w:r>
    </w:p>
    <w:p w:rsidR="00FC5C31" w:rsidRPr="004E2A45" w:rsidRDefault="00FC5C31" w:rsidP="00FC5C3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E2A45">
        <w:rPr>
          <w:rFonts w:ascii="Times New Roman" w:hAnsi="Times New Roman" w:cs="Times New Roman"/>
          <w:b/>
          <w:sz w:val="28"/>
          <w:szCs w:val="24"/>
        </w:rPr>
        <w:t xml:space="preserve"> ОП.01 </w:t>
      </w:r>
      <w:r w:rsidRPr="004E2A45">
        <w:rPr>
          <w:rFonts w:ascii="Times New Roman" w:hAnsi="Times New Roman" w:cs="Times New Roman"/>
          <w:b/>
          <w:bCs/>
          <w:sz w:val="28"/>
          <w:szCs w:val="24"/>
        </w:rPr>
        <w:t>«Теория и методика социальной работы»</w:t>
      </w:r>
    </w:p>
    <w:p w:rsidR="00FC5C31" w:rsidRPr="004E2A45" w:rsidRDefault="00FC5C31" w:rsidP="00FC5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2A45">
        <w:rPr>
          <w:rFonts w:ascii="Times New Roman" w:hAnsi="Times New Roman" w:cs="Times New Roman"/>
          <w:sz w:val="28"/>
          <w:szCs w:val="24"/>
        </w:rPr>
        <w:t xml:space="preserve">Дисциплина </w:t>
      </w:r>
      <w:r w:rsidR="004E2A45">
        <w:rPr>
          <w:rFonts w:ascii="Times New Roman" w:hAnsi="Times New Roman" w:cs="Times New Roman"/>
          <w:sz w:val="28"/>
          <w:szCs w:val="24"/>
        </w:rPr>
        <w:t>относится к</w:t>
      </w:r>
      <w:r w:rsidRPr="004E2A4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E2A45">
        <w:rPr>
          <w:rFonts w:ascii="Times New Roman" w:hAnsi="Times New Roman" w:cs="Times New Roman"/>
          <w:sz w:val="28"/>
          <w:szCs w:val="24"/>
        </w:rPr>
        <w:t>общепрофессиональны</w:t>
      </w:r>
      <w:r w:rsidR="004E2A45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Pr="004E2A45">
        <w:rPr>
          <w:rFonts w:ascii="Times New Roman" w:hAnsi="Times New Roman" w:cs="Times New Roman"/>
          <w:sz w:val="28"/>
          <w:szCs w:val="24"/>
        </w:rPr>
        <w:t xml:space="preserve"> дисциплин</w:t>
      </w:r>
      <w:r w:rsidR="004E2A45">
        <w:rPr>
          <w:rFonts w:ascii="Times New Roman" w:hAnsi="Times New Roman" w:cs="Times New Roman"/>
          <w:sz w:val="28"/>
          <w:szCs w:val="24"/>
        </w:rPr>
        <w:t>ам</w:t>
      </w:r>
      <w:r w:rsidRPr="004E2A45">
        <w:rPr>
          <w:rFonts w:ascii="Times New Roman" w:hAnsi="Times New Roman" w:cs="Times New Roman"/>
          <w:sz w:val="28"/>
          <w:szCs w:val="24"/>
        </w:rPr>
        <w:t xml:space="preserve"> профессионального цикла</w:t>
      </w:r>
      <w:r w:rsidR="004E2A45">
        <w:rPr>
          <w:rFonts w:ascii="Times New Roman" w:hAnsi="Times New Roman" w:cs="Times New Roman"/>
          <w:sz w:val="28"/>
          <w:szCs w:val="24"/>
        </w:rPr>
        <w:t>.</w:t>
      </w:r>
    </w:p>
    <w:p w:rsidR="00FC5C31" w:rsidRPr="004E2A45" w:rsidRDefault="00FC5C31" w:rsidP="004E2A45">
      <w:pPr>
        <w:pStyle w:val="Default"/>
        <w:ind w:firstLine="708"/>
        <w:jc w:val="both"/>
        <w:rPr>
          <w:b/>
          <w:bCs/>
          <w:i/>
          <w:iCs/>
          <w:color w:val="auto"/>
          <w:sz w:val="28"/>
        </w:rPr>
      </w:pPr>
      <w:r w:rsidRPr="004E2A45">
        <w:rPr>
          <w:color w:val="auto"/>
          <w:sz w:val="28"/>
        </w:rPr>
        <w:t>Формируемые компетенции</w:t>
      </w:r>
      <w:r w:rsidR="004E2A45">
        <w:rPr>
          <w:color w:val="auto"/>
          <w:sz w:val="28"/>
        </w:rPr>
        <w:t>:</w:t>
      </w:r>
      <w:r w:rsidRPr="004E2A45">
        <w:rPr>
          <w:color w:val="auto"/>
          <w:sz w:val="28"/>
        </w:rPr>
        <w:t xml:space="preserve"> </w:t>
      </w:r>
      <w:r w:rsidR="004E2A45">
        <w:rPr>
          <w:color w:val="auto"/>
          <w:sz w:val="28"/>
        </w:rPr>
        <w:t xml:space="preserve">ПК 1.1-3.5; </w:t>
      </w:r>
      <w:r w:rsidR="004E2A45" w:rsidRPr="004E2A45">
        <w:rPr>
          <w:color w:val="auto"/>
          <w:sz w:val="28"/>
        </w:rPr>
        <w:t>ОК.1-11</w:t>
      </w:r>
    </w:p>
    <w:p w:rsidR="00FC5C31" w:rsidRPr="004E2A45" w:rsidRDefault="00FC5C31" w:rsidP="00FC5C31">
      <w:pPr>
        <w:pStyle w:val="Default"/>
        <w:jc w:val="both"/>
        <w:rPr>
          <w:color w:val="auto"/>
          <w:sz w:val="28"/>
        </w:rPr>
      </w:pPr>
      <w:r w:rsidRPr="004E2A45">
        <w:rPr>
          <w:b/>
          <w:bCs/>
          <w:i/>
          <w:iCs/>
          <w:color w:val="auto"/>
          <w:sz w:val="28"/>
        </w:rPr>
        <w:t xml:space="preserve">Цели и задачи дисциплины </w:t>
      </w:r>
    </w:p>
    <w:p w:rsidR="00FC5C31" w:rsidRPr="004E2A45" w:rsidRDefault="00FC5C31" w:rsidP="00FC5C31">
      <w:pPr>
        <w:pStyle w:val="Default"/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В результате освоения дисциплины обучающийся должен </w:t>
      </w:r>
      <w:r w:rsidRPr="004E2A45">
        <w:rPr>
          <w:b/>
          <w:bCs/>
          <w:color w:val="auto"/>
          <w:sz w:val="28"/>
        </w:rPr>
        <w:t>уметь</w:t>
      </w:r>
      <w:r w:rsidRPr="004E2A45">
        <w:rPr>
          <w:color w:val="auto"/>
          <w:sz w:val="28"/>
        </w:rPr>
        <w:t xml:space="preserve">: </w:t>
      </w:r>
    </w:p>
    <w:p w:rsidR="004E2A45" w:rsidRDefault="00FC5C31" w:rsidP="00FC5C31">
      <w:pPr>
        <w:pStyle w:val="Default"/>
        <w:numPr>
          <w:ilvl w:val="0"/>
          <w:numId w:val="1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>осуществлять профессиональную деятельность в соответствии с профессиональным</w:t>
      </w:r>
      <w:r w:rsidR="004E2A45">
        <w:rPr>
          <w:color w:val="auto"/>
          <w:sz w:val="28"/>
        </w:rPr>
        <w:t>и ценностями социальной работы;</w:t>
      </w:r>
    </w:p>
    <w:p w:rsidR="004E2A45" w:rsidRDefault="00FC5C31" w:rsidP="00FC5C31">
      <w:pPr>
        <w:pStyle w:val="Default"/>
        <w:numPr>
          <w:ilvl w:val="0"/>
          <w:numId w:val="1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>оперировать основными понятиями и категориями специальности;</w:t>
      </w:r>
    </w:p>
    <w:p w:rsidR="004E2A45" w:rsidRDefault="00FC5C31" w:rsidP="00FC5C31">
      <w:pPr>
        <w:pStyle w:val="Default"/>
        <w:numPr>
          <w:ilvl w:val="0"/>
          <w:numId w:val="1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использовать технологии и методики социальной работы для преобразования ситуации клиента; </w:t>
      </w:r>
    </w:p>
    <w:p w:rsidR="00FC5C31" w:rsidRPr="004E2A45" w:rsidRDefault="00FC5C31" w:rsidP="00FC5C31">
      <w:pPr>
        <w:pStyle w:val="Default"/>
        <w:numPr>
          <w:ilvl w:val="0"/>
          <w:numId w:val="1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собирать необходимую информацию, осуществлять анализ ситуации клиента при оказании социальных услуг и адресной помощи. </w:t>
      </w:r>
    </w:p>
    <w:p w:rsidR="00FC5C31" w:rsidRPr="004E2A45" w:rsidRDefault="00FC5C31" w:rsidP="00FC5C31">
      <w:pPr>
        <w:pStyle w:val="Default"/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В результате освоения дисциплины обучающийся должен </w:t>
      </w:r>
      <w:r w:rsidRPr="004E2A45">
        <w:rPr>
          <w:b/>
          <w:bCs/>
          <w:color w:val="auto"/>
          <w:sz w:val="28"/>
        </w:rPr>
        <w:t>знать</w:t>
      </w:r>
      <w:r w:rsidRPr="004E2A45">
        <w:rPr>
          <w:color w:val="auto"/>
          <w:sz w:val="28"/>
        </w:rPr>
        <w:t xml:space="preserve">: </w:t>
      </w:r>
    </w:p>
    <w:p w:rsidR="004E2A45" w:rsidRDefault="00FC5C31" w:rsidP="00FC5C31">
      <w:pPr>
        <w:pStyle w:val="Default"/>
        <w:numPr>
          <w:ilvl w:val="0"/>
          <w:numId w:val="2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категории и понятия социальной работы, специфику профессии; </w:t>
      </w:r>
    </w:p>
    <w:p w:rsidR="004E2A45" w:rsidRDefault="00FC5C31" w:rsidP="00FC5C31">
      <w:pPr>
        <w:pStyle w:val="Default"/>
        <w:numPr>
          <w:ilvl w:val="0"/>
          <w:numId w:val="2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традиции российской и международной благотворительности; </w:t>
      </w:r>
    </w:p>
    <w:p w:rsidR="004E2A45" w:rsidRDefault="00FC5C31" w:rsidP="00FC5C31">
      <w:pPr>
        <w:pStyle w:val="Default"/>
        <w:numPr>
          <w:ilvl w:val="0"/>
          <w:numId w:val="2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основные современные концепции и модели социальной работы, их основания; </w:t>
      </w:r>
    </w:p>
    <w:p w:rsidR="004E2A45" w:rsidRDefault="00FC5C31" w:rsidP="00FC5C31">
      <w:pPr>
        <w:pStyle w:val="Default"/>
        <w:numPr>
          <w:ilvl w:val="0"/>
          <w:numId w:val="2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основные этапы истории развития социальной работы в России и за рубежом; </w:t>
      </w:r>
    </w:p>
    <w:p w:rsidR="004E2A45" w:rsidRDefault="00FC5C31" w:rsidP="00FC5C31">
      <w:pPr>
        <w:pStyle w:val="Default"/>
        <w:numPr>
          <w:ilvl w:val="0"/>
          <w:numId w:val="2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общие и частные технологии, методы социальной работы; </w:t>
      </w:r>
    </w:p>
    <w:p w:rsidR="004E2A45" w:rsidRDefault="00FC5C31" w:rsidP="00FC5C31">
      <w:pPr>
        <w:pStyle w:val="Default"/>
        <w:numPr>
          <w:ilvl w:val="0"/>
          <w:numId w:val="2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особенности объекта и субъекта социальной работы; </w:t>
      </w:r>
    </w:p>
    <w:p w:rsidR="004E2A45" w:rsidRDefault="00FC5C31" w:rsidP="00FC5C31">
      <w:pPr>
        <w:pStyle w:val="Default"/>
        <w:numPr>
          <w:ilvl w:val="0"/>
          <w:numId w:val="2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>основные подходы, применяющиеся в социальной работе (</w:t>
      </w:r>
      <w:proofErr w:type="spellStart"/>
      <w:r w:rsidRPr="004E2A45">
        <w:rPr>
          <w:color w:val="auto"/>
          <w:sz w:val="28"/>
        </w:rPr>
        <w:t>субъект-субъектный</w:t>
      </w:r>
      <w:proofErr w:type="spellEnd"/>
      <w:r w:rsidRPr="004E2A45">
        <w:rPr>
          <w:color w:val="auto"/>
          <w:sz w:val="28"/>
        </w:rPr>
        <w:t xml:space="preserve">, </w:t>
      </w:r>
      <w:proofErr w:type="gramStart"/>
      <w:r w:rsidRPr="004E2A45">
        <w:rPr>
          <w:color w:val="auto"/>
          <w:sz w:val="28"/>
        </w:rPr>
        <w:t>личностно-ориентированный</w:t>
      </w:r>
      <w:proofErr w:type="gramEnd"/>
      <w:r w:rsidRPr="004E2A45">
        <w:rPr>
          <w:color w:val="auto"/>
          <w:sz w:val="28"/>
        </w:rPr>
        <w:t xml:space="preserve">, </w:t>
      </w:r>
      <w:proofErr w:type="spellStart"/>
      <w:r w:rsidRPr="004E2A45">
        <w:rPr>
          <w:color w:val="auto"/>
          <w:sz w:val="28"/>
        </w:rPr>
        <w:t>системно-деятельностный</w:t>
      </w:r>
      <w:proofErr w:type="spellEnd"/>
      <w:r w:rsidRPr="004E2A45">
        <w:rPr>
          <w:color w:val="auto"/>
          <w:sz w:val="28"/>
        </w:rPr>
        <w:t xml:space="preserve"> и т.д.); </w:t>
      </w:r>
    </w:p>
    <w:p w:rsidR="004E2A45" w:rsidRDefault="00FC5C31" w:rsidP="00FC5C31">
      <w:pPr>
        <w:pStyle w:val="Default"/>
        <w:numPr>
          <w:ilvl w:val="0"/>
          <w:numId w:val="2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принципы деятельности социального работника; </w:t>
      </w:r>
    </w:p>
    <w:p w:rsidR="00FC5C31" w:rsidRPr="004E2A45" w:rsidRDefault="00FC5C31" w:rsidP="00FC5C31">
      <w:pPr>
        <w:pStyle w:val="Default"/>
        <w:numPr>
          <w:ilvl w:val="0"/>
          <w:numId w:val="2"/>
        </w:numPr>
        <w:jc w:val="both"/>
        <w:rPr>
          <w:color w:val="auto"/>
          <w:sz w:val="28"/>
        </w:rPr>
      </w:pPr>
      <w:r w:rsidRPr="004E2A45">
        <w:rPr>
          <w:color w:val="auto"/>
          <w:sz w:val="28"/>
        </w:rPr>
        <w:t xml:space="preserve">понятие ценностей социальной работы и традиционных духовных ценностей. </w:t>
      </w:r>
    </w:p>
    <w:p w:rsidR="00FC5C31" w:rsidRPr="004E2A45" w:rsidRDefault="00FC5C31" w:rsidP="004E2A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2A45">
        <w:rPr>
          <w:rFonts w:ascii="Times New Roman" w:hAnsi="Times New Roman" w:cs="Times New Roman"/>
          <w:b/>
          <w:sz w:val="28"/>
          <w:szCs w:val="24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0"/>
        <w:gridCol w:w="1715"/>
      </w:tblGrid>
      <w:tr w:rsidR="00FC5C31" w:rsidRPr="004E2A45" w:rsidTr="00CF5717">
        <w:trPr>
          <w:trHeight w:val="401"/>
        </w:trPr>
        <w:tc>
          <w:tcPr>
            <w:tcW w:w="4130" w:type="pct"/>
            <w:vAlign w:val="center"/>
          </w:tcPr>
          <w:p w:rsidR="00FC5C31" w:rsidRPr="004E2A45" w:rsidRDefault="00FC5C31" w:rsidP="00FC5C3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870" w:type="pct"/>
            <w:vAlign w:val="center"/>
          </w:tcPr>
          <w:p w:rsidR="00FC5C31" w:rsidRPr="004E2A45" w:rsidRDefault="004E2A45" w:rsidP="004E2A45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Объем, </w:t>
            </w:r>
            <w:proofErr w:type="gramStart"/>
            <w:r w:rsidRPr="004E2A45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ч</w:t>
            </w:r>
            <w:proofErr w:type="gramEnd"/>
          </w:p>
        </w:tc>
      </w:tr>
      <w:tr w:rsidR="00FC5C31" w:rsidRPr="004E2A45" w:rsidTr="00CF5717">
        <w:trPr>
          <w:trHeight w:val="155"/>
        </w:trPr>
        <w:tc>
          <w:tcPr>
            <w:tcW w:w="4130" w:type="pct"/>
          </w:tcPr>
          <w:p w:rsidR="00FC5C31" w:rsidRPr="004E2A45" w:rsidRDefault="00FC5C31" w:rsidP="00FC5C3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b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870" w:type="pct"/>
          </w:tcPr>
          <w:p w:rsidR="00FC5C31" w:rsidRPr="004E2A45" w:rsidRDefault="00FC5C31" w:rsidP="00FC5C3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70</w:t>
            </w:r>
          </w:p>
        </w:tc>
      </w:tr>
      <w:tr w:rsidR="00FC5C31" w:rsidRPr="004E2A45" w:rsidTr="00CF5717">
        <w:trPr>
          <w:trHeight w:val="174"/>
        </w:trPr>
        <w:tc>
          <w:tcPr>
            <w:tcW w:w="4130" w:type="pct"/>
          </w:tcPr>
          <w:p w:rsidR="004E2A45" w:rsidRDefault="00FC5C31" w:rsidP="00FC5C3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b/>
                <w:sz w:val="28"/>
                <w:szCs w:val="24"/>
              </w:rPr>
              <w:t>Обязатель</w:t>
            </w:r>
            <w:r w:rsidR="004E2A45">
              <w:rPr>
                <w:rFonts w:ascii="Times New Roman" w:hAnsi="Times New Roman" w:cs="Times New Roman"/>
                <w:b/>
                <w:sz w:val="28"/>
                <w:szCs w:val="24"/>
              </w:rPr>
              <w:t>ная аудиторная учебная нагрузка</w:t>
            </w:r>
          </w:p>
          <w:p w:rsidR="00FC5C31" w:rsidRPr="004E2A45" w:rsidRDefault="00FC5C31" w:rsidP="00FC5C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sz w:val="28"/>
                <w:szCs w:val="24"/>
              </w:rPr>
              <w:t xml:space="preserve"> в том числе:</w:t>
            </w:r>
          </w:p>
        </w:tc>
        <w:tc>
          <w:tcPr>
            <w:tcW w:w="870" w:type="pct"/>
          </w:tcPr>
          <w:p w:rsidR="00FC5C31" w:rsidRPr="004E2A45" w:rsidRDefault="00FC5C31" w:rsidP="00FC5C3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48</w:t>
            </w:r>
          </w:p>
        </w:tc>
      </w:tr>
      <w:tr w:rsidR="00FC5C31" w:rsidRPr="004E2A45" w:rsidTr="00CF5717">
        <w:trPr>
          <w:trHeight w:val="129"/>
        </w:trPr>
        <w:tc>
          <w:tcPr>
            <w:tcW w:w="4130" w:type="pct"/>
          </w:tcPr>
          <w:p w:rsidR="00FC5C31" w:rsidRPr="004E2A45" w:rsidRDefault="00FC5C31" w:rsidP="00FC5C3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870" w:type="pct"/>
          </w:tcPr>
          <w:p w:rsidR="00FC5C31" w:rsidRPr="004E2A45" w:rsidRDefault="00FC5C31" w:rsidP="00FC5C3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iCs/>
                <w:sz w:val="28"/>
                <w:szCs w:val="24"/>
              </w:rPr>
              <w:t>20</w:t>
            </w:r>
          </w:p>
        </w:tc>
      </w:tr>
      <w:tr w:rsidR="00FC5C31" w:rsidRPr="004E2A45" w:rsidTr="00CF5717">
        <w:trPr>
          <w:trHeight w:val="164"/>
        </w:trPr>
        <w:tc>
          <w:tcPr>
            <w:tcW w:w="4130" w:type="pct"/>
          </w:tcPr>
          <w:p w:rsidR="00FC5C31" w:rsidRPr="004E2A45" w:rsidRDefault="00FC5C31" w:rsidP="00FC5C3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b/>
                <w:sz w:val="28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870" w:type="pct"/>
          </w:tcPr>
          <w:p w:rsidR="00FC5C31" w:rsidRPr="004E2A45" w:rsidRDefault="00FC5C31" w:rsidP="00FC5C3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4E2A45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22</w:t>
            </w:r>
          </w:p>
        </w:tc>
      </w:tr>
      <w:tr w:rsidR="00FC5C31" w:rsidRPr="004E2A45" w:rsidTr="00CF5717">
        <w:trPr>
          <w:trHeight w:val="65"/>
        </w:trPr>
        <w:tc>
          <w:tcPr>
            <w:tcW w:w="5000" w:type="pct"/>
            <w:gridSpan w:val="2"/>
            <w:vAlign w:val="center"/>
          </w:tcPr>
          <w:p w:rsidR="00FC5C31" w:rsidRPr="004E2A45" w:rsidRDefault="004E2A45" w:rsidP="004E2A4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Итоговая аттестация в форме                                                             </w:t>
            </w:r>
            <w:r w:rsidR="00FC5C31" w:rsidRPr="004E2A45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FC5C31" w:rsidRPr="004E2A45">
              <w:rPr>
                <w:rFonts w:ascii="Times New Roman" w:hAnsi="Times New Roman" w:cs="Times New Roman"/>
                <w:i/>
                <w:sz w:val="28"/>
                <w:szCs w:val="24"/>
              </w:rPr>
              <w:t>экзамен</w:t>
            </w:r>
            <w:r w:rsidRPr="004E2A45">
              <w:rPr>
                <w:rFonts w:ascii="Times New Roman" w:hAnsi="Times New Roman" w:cs="Times New Roman"/>
                <w:i/>
                <w:sz w:val="28"/>
                <w:szCs w:val="24"/>
              </w:rPr>
              <w:t>а</w:t>
            </w:r>
          </w:p>
        </w:tc>
      </w:tr>
    </w:tbl>
    <w:p w:rsidR="00FC5C31" w:rsidRPr="004E2A45" w:rsidRDefault="00FC5C31" w:rsidP="00FC5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E2A45">
        <w:rPr>
          <w:rFonts w:ascii="Times New Roman" w:hAnsi="Times New Roman" w:cs="Times New Roman"/>
          <w:b/>
          <w:sz w:val="28"/>
          <w:szCs w:val="24"/>
        </w:rPr>
        <w:t>Содержание дисциплины</w:t>
      </w:r>
    </w:p>
    <w:p w:rsidR="00FC5C31" w:rsidRPr="004E2A45" w:rsidRDefault="00FC5C31" w:rsidP="00FC5C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2A45">
        <w:rPr>
          <w:rFonts w:ascii="Times New Roman" w:hAnsi="Times New Roman" w:cs="Times New Roman"/>
          <w:sz w:val="28"/>
          <w:szCs w:val="24"/>
        </w:rPr>
        <w:t>Раздел 1. Основы теории социальной работы</w:t>
      </w:r>
    </w:p>
    <w:p w:rsidR="00FC5C31" w:rsidRPr="004E2A45" w:rsidRDefault="00FC5C31" w:rsidP="00FC5C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2A45">
        <w:rPr>
          <w:rFonts w:ascii="Times New Roman" w:hAnsi="Times New Roman" w:cs="Times New Roman"/>
          <w:sz w:val="28"/>
          <w:szCs w:val="24"/>
        </w:rPr>
        <w:t>Раздел 2. социальная работа в современном мире</w:t>
      </w:r>
    </w:p>
    <w:p w:rsidR="00FC5C31" w:rsidRPr="004E2A45" w:rsidRDefault="00FC5C31" w:rsidP="00FC5C3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2A45">
        <w:rPr>
          <w:rFonts w:ascii="Times New Roman" w:hAnsi="Times New Roman" w:cs="Times New Roman"/>
          <w:sz w:val="28"/>
          <w:szCs w:val="24"/>
        </w:rPr>
        <w:t>Раздел 3 Технологический процесс в социальной работе</w:t>
      </w:r>
    </w:p>
    <w:p w:rsidR="00330537" w:rsidRPr="00FC5C31" w:rsidRDefault="00330537" w:rsidP="00FC5C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0537" w:rsidRPr="00FC5C31" w:rsidSect="00FC5C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3E7"/>
    <w:multiLevelType w:val="hybridMultilevel"/>
    <w:tmpl w:val="BBCE427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149D9"/>
    <w:multiLevelType w:val="hybridMultilevel"/>
    <w:tmpl w:val="AF3E5C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C5C31"/>
    <w:rsid w:val="00330537"/>
    <w:rsid w:val="004E2A45"/>
    <w:rsid w:val="007A2ADA"/>
    <w:rsid w:val="00FC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C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metodist</cp:lastModifiedBy>
  <cp:revision>3</cp:revision>
  <dcterms:created xsi:type="dcterms:W3CDTF">2014-09-12T09:46:00Z</dcterms:created>
  <dcterms:modified xsi:type="dcterms:W3CDTF">2014-09-16T09:01:00Z</dcterms:modified>
</cp:coreProperties>
</file>