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РОСТОВСКОЙ ОБЛАСТИ</w:t>
      </w:r>
    </w:p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 xml:space="preserve">ГОСУДАРСТВЕННОЕ БЮДЖЕТНОЕ ПРОФЕССИОНАЛЬНОЕ ОБРАЗОВАТЕЛЬНОЕ УЧРЕЖДЕНИЕ РОСТОВСКОЙ ОБЛАСТИ </w:t>
      </w:r>
    </w:p>
    <w:p w:rsidR="0069099B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5742">
        <w:rPr>
          <w:rFonts w:ascii="Times New Roman" w:hAnsi="Times New Roman"/>
          <w:b/>
          <w:sz w:val="16"/>
          <w:szCs w:val="16"/>
        </w:rPr>
        <w:t>«БЕЛОКАЛИТВИНСКИЙ ГУМАНИТАРНО-ИНДУСТРИАЛЬНЫЙ  ТЕХНИКУМ»</w:t>
      </w:r>
    </w:p>
    <w:p w:rsidR="008A2154" w:rsidRPr="000E5742" w:rsidRDefault="008A2154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679" w:rsidRPr="000E5742" w:rsidRDefault="008C767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FC8" w:rsidRPr="000E5742" w:rsidRDefault="00890EEE" w:rsidP="003800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b/>
          <w:sz w:val="40"/>
          <w:szCs w:val="40"/>
        </w:rPr>
        <w:t>Методические указания</w:t>
      </w:r>
      <w:r w:rsidR="009C0C07" w:rsidRPr="000E5742">
        <w:rPr>
          <w:rFonts w:ascii="Times New Roman" w:hAnsi="Times New Roman"/>
          <w:b/>
          <w:sz w:val="40"/>
          <w:szCs w:val="40"/>
        </w:rPr>
        <w:t xml:space="preserve"> </w:t>
      </w:r>
    </w:p>
    <w:p w:rsidR="008A2154" w:rsidRPr="000E5742" w:rsidRDefault="009C0C07" w:rsidP="003800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b/>
          <w:sz w:val="40"/>
          <w:szCs w:val="40"/>
        </w:rPr>
        <w:t>к выполнению</w:t>
      </w:r>
      <w:r w:rsidR="008A2154" w:rsidRPr="000E5742">
        <w:rPr>
          <w:rFonts w:ascii="Times New Roman" w:hAnsi="Times New Roman"/>
          <w:b/>
          <w:sz w:val="40"/>
          <w:szCs w:val="40"/>
        </w:rPr>
        <w:t xml:space="preserve"> самостоятельной работы студентов </w:t>
      </w:r>
    </w:p>
    <w:p w:rsidR="008A2154" w:rsidRPr="000E5742" w:rsidRDefault="00DC3365" w:rsidP="0038008F">
      <w:pPr>
        <w:pStyle w:val="1"/>
        <w:tabs>
          <w:tab w:val="left" w:pos="5651"/>
        </w:tabs>
        <w:jc w:val="left"/>
        <w:rPr>
          <w:b/>
          <w:sz w:val="40"/>
          <w:szCs w:val="40"/>
        </w:rPr>
      </w:pPr>
      <w:r w:rsidRPr="000E5742">
        <w:rPr>
          <w:b/>
          <w:sz w:val="40"/>
          <w:szCs w:val="40"/>
        </w:rPr>
        <w:tab/>
      </w:r>
    </w:p>
    <w:p w:rsidR="008A2154" w:rsidRPr="000E5742" w:rsidRDefault="008A2154" w:rsidP="0038008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90EEE" w:rsidRPr="000E5742" w:rsidRDefault="00BA436C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5742">
        <w:rPr>
          <w:rFonts w:ascii="Times New Roman" w:hAnsi="Times New Roman"/>
          <w:sz w:val="32"/>
          <w:szCs w:val="32"/>
        </w:rPr>
        <w:t xml:space="preserve">по </w:t>
      </w:r>
      <w:r w:rsidR="00890EEE" w:rsidRPr="000E5742">
        <w:rPr>
          <w:rFonts w:ascii="Times New Roman" w:hAnsi="Times New Roman"/>
          <w:sz w:val="32"/>
          <w:szCs w:val="32"/>
        </w:rPr>
        <w:t xml:space="preserve">общепрофессиональной учебной </w:t>
      </w:r>
      <w:r w:rsidRPr="000E5742">
        <w:rPr>
          <w:rFonts w:ascii="Times New Roman" w:hAnsi="Times New Roman"/>
          <w:sz w:val="32"/>
          <w:szCs w:val="32"/>
        </w:rPr>
        <w:t>дисциплине</w:t>
      </w:r>
      <w:r w:rsidR="008A2154" w:rsidRPr="000E5742">
        <w:rPr>
          <w:rFonts w:ascii="Times New Roman" w:hAnsi="Times New Roman"/>
          <w:b/>
          <w:sz w:val="32"/>
          <w:szCs w:val="32"/>
        </w:rPr>
        <w:t xml:space="preserve"> </w:t>
      </w:r>
    </w:p>
    <w:p w:rsidR="00890EEE" w:rsidRPr="000E5742" w:rsidRDefault="00890EEE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2154" w:rsidRPr="000E5742" w:rsidRDefault="00856CD7" w:rsidP="003800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ОП.14</w:t>
      </w:r>
      <w:r w:rsidR="00A0539F">
        <w:rPr>
          <w:rFonts w:ascii="Times New Roman" w:hAnsi="Times New Roman"/>
          <w:b/>
          <w:sz w:val="32"/>
          <w:szCs w:val="32"/>
        </w:rPr>
        <w:t xml:space="preserve"> </w:t>
      </w:r>
      <w:r w:rsidR="008A2154" w:rsidRPr="000E5742">
        <w:rPr>
          <w:rFonts w:ascii="Times New Roman" w:hAnsi="Times New Roman"/>
          <w:b/>
          <w:sz w:val="32"/>
          <w:szCs w:val="32"/>
        </w:rPr>
        <w:t xml:space="preserve">БЕЗОПАСНОСТЬ ЖИЗНЕДЕЯТЕЛЬНОСТИ </w:t>
      </w: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154" w:rsidRPr="000E5742" w:rsidRDefault="00B430A6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для специальности</w:t>
      </w:r>
    </w:p>
    <w:p w:rsidR="00B430A6" w:rsidRPr="000E5742" w:rsidRDefault="00B430A6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CD7" w:rsidRPr="00121187" w:rsidRDefault="00856CD7" w:rsidP="0038008F">
      <w:pPr>
        <w:pStyle w:val="Default"/>
        <w:jc w:val="center"/>
        <w:rPr>
          <w:color w:val="auto"/>
          <w:sz w:val="28"/>
          <w:szCs w:val="28"/>
        </w:rPr>
      </w:pPr>
      <w:r w:rsidRPr="00121187">
        <w:rPr>
          <w:bCs/>
          <w:color w:val="auto"/>
          <w:sz w:val="28"/>
          <w:szCs w:val="28"/>
        </w:rPr>
        <w:t>09.02.05 Прикладная информатика (по отраслям)</w:t>
      </w:r>
    </w:p>
    <w:p w:rsidR="00BC3732" w:rsidRPr="000E5742" w:rsidRDefault="00BC3732" w:rsidP="0038008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EEE" w:rsidRPr="000E5742" w:rsidRDefault="00890EEE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634" w:rsidRPr="000E5742" w:rsidRDefault="009E3634" w:rsidP="0038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 xml:space="preserve">Разработчик: </w:t>
      </w:r>
    </w:p>
    <w:p w:rsidR="008A2154" w:rsidRPr="000E5742" w:rsidRDefault="00B430A6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п</w:t>
      </w:r>
      <w:r w:rsidR="003F21C9" w:rsidRPr="000E5742">
        <w:rPr>
          <w:rFonts w:ascii="Times New Roman" w:hAnsi="Times New Roman"/>
          <w:sz w:val="28"/>
          <w:szCs w:val="28"/>
        </w:rPr>
        <w:t>реподаватель ГБ</w:t>
      </w:r>
      <w:r w:rsidR="001158B0" w:rsidRPr="000E5742">
        <w:rPr>
          <w:rFonts w:ascii="Times New Roman" w:hAnsi="Times New Roman"/>
          <w:sz w:val="28"/>
          <w:szCs w:val="28"/>
        </w:rPr>
        <w:t>ПОУ РО «БГИ</w:t>
      </w:r>
      <w:r w:rsidR="003F21C9" w:rsidRPr="000E5742">
        <w:rPr>
          <w:rFonts w:ascii="Times New Roman" w:hAnsi="Times New Roman"/>
          <w:sz w:val="28"/>
          <w:szCs w:val="28"/>
        </w:rPr>
        <w:t>Т»</w:t>
      </w:r>
      <w:r w:rsidR="009E3634" w:rsidRPr="000E5742">
        <w:rPr>
          <w:rFonts w:ascii="Times New Roman" w:hAnsi="Times New Roman"/>
          <w:sz w:val="28"/>
          <w:szCs w:val="28"/>
        </w:rPr>
        <w:t xml:space="preserve">  Зайцев А.П.</w:t>
      </w:r>
    </w:p>
    <w:p w:rsidR="008A2154" w:rsidRPr="000E5742" w:rsidRDefault="009E3634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 xml:space="preserve"> </w:t>
      </w: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99B" w:rsidRPr="000E5742" w:rsidRDefault="0069099B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32" w:rsidRDefault="00BC3732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CD7" w:rsidRPr="000E5742" w:rsidRDefault="00856CD7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EEE" w:rsidRDefault="00890EEE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A92" w:rsidRPr="000E5742" w:rsidRDefault="00311A92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932AF9" w:rsidP="00380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AF9" w:rsidRPr="000E5742" w:rsidRDefault="0069099B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sz w:val="28"/>
          <w:szCs w:val="28"/>
        </w:rPr>
        <w:t>Белая Калитва</w:t>
      </w:r>
    </w:p>
    <w:p w:rsidR="008A2154" w:rsidRPr="000E5742" w:rsidRDefault="00856CD7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Одобрено </w:t>
      </w:r>
    </w:p>
    <w:p w:rsidR="001158B0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 xml:space="preserve">на заседании цикловой комиссии физической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>культуры</w:t>
      </w:r>
      <w:r w:rsidR="001158B0" w:rsidRPr="000E5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48B" w:rsidRPr="000E5742">
        <w:rPr>
          <w:rFonts w:ascii="Times New Roman" w:hAnsi="Times New Roman"/>
          <w:sz w:val="28"/>
          <w:szCs w:val="28"/>
        </w:rPr>
        <w:t xml:space="preserve">и </w:t>
      </w:r>
      <w:r w:rsidRPr="000E5742">
        <w:rPr>
          <w:rFonts w:ascii="Times New Roman" w:hAnsi="Times New Roman"/>
          <w:sz w:val="28"/>
          <w:szCs w:val="28"/>
        </w:rPr>
        <w:t xml:space="preserve">безопасности жизнедеятельности                      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5742">
        <w:rPr>
          <w:rFonts w:ascii="Times New Roman" w:hAnsi="Times New Roman"/>
          <w:color w:val="000000"/>
          <w:sz w:val="28"/>
          <w:szCs w:val="28"/>
        </w:rPr>
        <w:t xml:space="preserve">Протокол №1 </w:t>
      </w:r>
    </w:p>
    <w:p w:rsidR="008A2154" w:rsidRPr="000E5742" w:rsidRDefault="00856CD7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«07» сентября 2018</w:t>
      </w:r>
      <w:r w:rsidR="0069099B" w:rsidRPr="000E5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154" w:rsidRPr="000E5742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E5742">
        <w:rPr>
          <w:rFonts w:ascii="Times New Roman" w:hAnsi="Times New Roman"/>
          <w:bCs/>
          <w:iCs/>
          <w:color w:val="000000"/>
          <w:sz w:val="28"/>
          <w:szCs w:val="28"/>
        </w:rPr>
        <w:t>Председатель цикловой комиссии</w:t>
      </w: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2154" w:rsidRPr="000E5742" w:rsidRDefault="008A2154" w:rsidP="003800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5742">
        <w:rPr>
          <w:rFonts w:ascii="Times New Roman" w:hAnsi="Times New Roman"/>
          <w:bCs/>
          <w:color w:val="000000"/>
          <w:sz w:val="28"/>
          <w:szCs w:val="28"/>
        </w:rPr>
        <w:t>__________________  Зайцев А.П.</w:t>
      </w:r>
    </w:p>
    <w:p w:rsidR="008A2154" w:rsidRPr="000E5742" w:rsidRDefault="008A2154" w:rsidP="003800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154" w:rsidRPr="000E5742" w:rsidRDefault="008A2154" w:rsidP="0038008F">
      <w:pPr>
        <w:pStyle w:val="a8"/>
        <w:spacing w:before="0" w:beforeAutospacing="0" w:after="0" w:afterAutospacing="0"/>
        <w:rPr>
          <w:sz w:val="28"/>
          <w:szCs w:val="28"/>
        </w:rPr>
      </w:pPr>
      <w:r w:rsidRPr="000E5742">
        <w:rPr>
          <w:sz w:val="28"/>
          <w:szCs w:val="28"/>
        </w:rPr>
        <w:t> </w:t>
      </w: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2154" w:rsidRPr="000E5742" w:rsidRDefault="008A2154" w:rsidP="0038008F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</w:rPr>
      </w:pPr>
    </w:p>
    <w:p w:rsidR="008A2154" w:rsidRPr="000E5742" w:rsidRDefault="008A2154" w:rsidP="003800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0FC" w:rsidRDefault="003D40FC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742" w:rsidRPr="000E5742" w:rsidRDefault="000E5742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lastRenderedPageBreak/>
        <w:t>Содержание</w:t>
      </w: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1. Введение</w:t>
      </w:r>
      <w:r w:rsidR="00DC6F26" w:rsidRPr="000E574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………………………………………………………………………………….3</w:t>
      </w:r>
    </w:p>
    <w:p w:rsidR="00BD5528" w:rsidRPr="000E5742" w:rsidRDefault="00BD5528" w:rsidP="0038008F">
      <w:pPr>
        <w:spacing w:after="0" w:line="240" w:lineRule="auto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2. Пояснительная записка</w:t>
      </w:r>
      <w:r w:rsidR="00DC6F26" w:rsidRPr="000E574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………………………………………………………………….3</w:t>
      </w:r>
    </w:p>
    <w:p w:rsidR="00DE33D3" w:rsidRPr="000E5742" w:rsidRDefault="00BD5528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aps/>
        </w:rPr>
      </w:pPr>
      <w:r w:rsidRPr="000E5742">
        <w:rPr>
          <w:color w:val="000000"/>
        </w:rPr>
        <w:t xml:space="preserve">3. </w:t>
      </w:r>
      <w:r w:rsidR="00DE33D3" w:rsidRPr="000E5742">
        <w:t>Тематический план, содержание и самостоятельная работа учебной дисциплины</w:t>
      </w:r>
      <w:r w:rsidR="00DC6F26" w:rsidRPr="000E5742">
        <w:t>..5</w:t>
      </w:r>
      <w:r w:rsidR="00DE33D3" w:rsidRPr="000E5742">
        <w:rPr>
          <w:caps/>
        </w:rPr>
        <w:t xml:space="preserve">    </w:t>
      </w:r>
    </w:p>
    <w:p w:rsidR="00DE33D3" w:rsidRPr="000E5742" w:rsidRDefault="00DE33D3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E33D3" w:rsidRPr="000E5742" w:rsidRDefault="00DE33D3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t>Введение</w:t>
      </w:r>
    </w:p>
    <w:p w:rsidR="00BD5528" w:rsidRPr="000E5742" w:rsidRDefault="00BD5528" w:rsidP="0038008F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Общепрофессиональная учебная дисциплина «Безопасность жизнедеятельности» (БЖ) изучается студентами на втором курсе. Юноши по окончанию курса проходят военно-полевые сборы (35 часов). Методические указания </w:t>
      </w:r>
      <w:r w:rsidRPr="000E5742">
        <w:rPr>
          <w:rFonts w:ascii="Times New Roman" w:hAnsi="Times New Roman"/>
          <w:sz w:val="24"/>
          <w:szCs w:val="24"/>
        </w:rPr>
        <w:t>к выполнению самостоятельной работы студентов</w:t>
      </w:r>
      <w:r w:rsidRPr="000E5742">
        <w:rPr>
          <w:rFonts w:ascii="Times New Roman" w:hAnsi="Times New Roman"/>
          <w:b/>
          <w:sz w:val="40"/>
          <w:szCs w:val="40"/>
        </w:rPr>
        <w:t xml:space="preserve"> </w:t>
      </w:r>
      <w:r w:rsidRPr="000E5742">
        <w:rPr>
          <w:rFonts w:ascii="Times New Roman" w:hAnsi="Times New Roman"/>
          <w:color w:val="000000"/>
          <w:sz w:val="24"/>
          <w:szCs w:val="24"/>
        </w:rPr>
        <w:t>обеспечивают реализацию  рабочей программы по Безопасности жизнедеятельности.</w:t>
      </w:r>
    </w:p>
    <w:p w:rsidR="00BD5528" w:rsidRPr="000E5742" w:rsidRDefault="00BD5528" w:rsidP="0038008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        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 в период вступления в самостоятельную жизнь.</w:t>
      </w:r>
    </w:p>
    <w:p w:rsidR="00BD5528" w:rsidRPr="000E5742" w:rsidRDefault="00BD5528" w:rsidP="003800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        </w:t>
      </w:r>
    </w:p>
    <w:p w:rsidR="00DE33D3" w:rsidRPr="000E5742" w:rsidRDefault="00DE33D3" w:rsidP="003800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E5742">
        <w:rPr>
          <w:rFonts w:ascii="Times New Roman" w:hAnsi="Times New Roman"/>
          <w:color w:val="000000"/>
          <w:sz w:val="32"/>
          <w:szCs w:val="32"/>
        </w:rPr>
        <w:t>Пояснительная записка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Ведущей дидактической целью практических занятий является формирование практических умений, необходимых в последующей учебной деятельности и жизни.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В соответствии с ведущей дидактической целью содержанием самостоятельной работы является решение разного рода задач, в том числе профессиональных (анализ проблемных ситуаций, решение ситуационных  задач, работа с измерительными приборами, средствами индивидуальной защиты, учебным  тренажером для реанимационных действий, работа с нормативными документами, инструктивными материалами, справочниками.</w:t>
      </w:r>
    </w:p>
    <w:p w:rsidR="00BD5528" w:rsidRPr="000E5742" w:rsidRDefault="00DE33D3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В процессе самостоятельной работы </w:t>
      </w:r>
      <w:r w:rsidR="00BD5528" w:rsidRPr="000E5742">
        <w:rPr>
          <w:rFonts w:ascii="Times New Roman" w:hAnsi="Times New Roman"/>
          <w:color w:val="000000"/>
          <w:sz w:val="24"/>
          <w:szCs w:val="24"/>
        </w:rPr>
        <w:t>студенты овладевают первоначальными  умениями и навыками, которые будут использовать в профессиональной деятельности и жизненных ситуациях.</w:t>
      </w:r>
    </w:p>
    <w:p w:rsidR="00BD5528" w:rsidRPr="000E5742" w:rsidRDefault="00BD5528" w:rsidP="003800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 xml:space="preserve">Наряду с формированием умений и навыков в процессе </w:t>
      </w:r>
      <w:r w:rsidR="00DE33D3" w:rsidRPr="000E5742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</w:t>
      </w:r>
      <w:r w:rsidRPr="000E5742">
        <w:rPr>
          <w:rFonts w:ascii="Times New Roman" w:hAnsi="Times New Roman"/>
          <w:color w:val="000000"/>
          <w:sz w:val="24"/>
          <w:szCs w:val="24"/>
        </w:rPr>
        <w:t>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D5528" w:rsidRPr="000E5742" w:rsidRDefault="00BD5528" w:rsidP="0038008F">
      <w:pPr>
        <w:pStyle w:val="Default"/>
        <w:ind w:firstLine="567"/>
        <w:rPr>
          <w:b/>
          <w:bCs/>
          <w:i/>
          <w:iCs/>
        </w:rPr>
      </w:pPr>
      <w:r w:rsidRPr="000E5742">
        <w:t xml:space="preserve">Освоение содержания общепрофессиональной учебной дисциплины «Безопасность жизнедеятельности» обеспечивает достижение следующих </w:t>
      </w:r>
      <w:r w:rsidRPr="000E5742">
        <w:rPr>
          <w:bCs/>
          <w:iCs/>
        </w:rPr>
        <w:t>результатов:</w:t>
      </w:r>
      <w:r w:rsidRPr="000E5742">
        <w:rPr>
          <w:b/>
          <w:bCs/>
          <w:i/>
          <w:iCs/>
        </w:rPr>
        <w:t xml:space="preserve"> </w:t>
      </w:r>
    </w:p>
    <w:p w:rsidR="00BD5528" w:rsidRPr="000E5742" w:rsidRDefault="00BD5528" w:rsidP="0038008F">
      <w:pPr>
        <w:pStyle w:val="2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5742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0E574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организовывать и проводить мероприятия по защите работающих и населения от негативных воздействий чрезвычайных ситуаций: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использовать средства индивидуальной и коллективной зашиты от оружия массового поражения;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применять первичные средства пожаротушения;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специальностью: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оказывать первую помощь пострадавшим.</w:t>
      </w:r>
    </w:p>
    <w:p w:rsidR="00BD5528" w:rsidRPr="000E5742" w:rsidRDefault="00BD5528" w:rsidP="0038008F">
      <w:pPr>
        <w:pStyle w:val="2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E574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0E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42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E5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lastRenderedPageBreak/>
        <w:t>- 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основы военной службы и обороны государства;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 xml:space="preserve">-  задачи и основные мероприятия гражданской обороны;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способы защиты населения от оружия массового поражения;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 xml:space="preserve">-  меры пожарной безопасности и правила безопасного поведения при пожарах; 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организацию и порядок призыва граждан на военную службу и поступления на нее в добровольном порядке;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область применения получаемых профессиональных знаний при исполнении обязанностей военной службы;</w:t>
      </w:r>
    </w:p>
    <w:p w:rsidR="00BD5528" w:rsidRPr="000E5742" w:rsidRDefault="00BD5528" w:rsidP="0038008F">
      <w:pPr>
        <w:pStyle w:val="ad"/>
        <w:spacing w:after="0"/>
        <w:ind w:left="0" w:firstLine="567"/>
      </w:pPr>
      <w:r w:rsidRPr="000E5742">
        <w:t>-  порядок и правила оказания первой помощи пострадавшим.</w:t>
      </w:r>
      <w:bookmarkStart w:id="0" w:name="bookmark7"/>
    </w:p>
    <w:bookmarkEnd w:id="0"/>
    <w:p w:rsidR="00BD5528" w:rsidRPr="000E5742" w:rsidRDefault="00BD5528" w:rsidP="003800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5742">
        <w:rPr>
          <w:rFonts w:ascii="Times New Roman" w:hAnsi="Times New Roman"/>
          <w:color w:val="000000"/>
          <w:sz w:val="24"/>
          <w:szCs w:val="24"/>
        </w:rPr>
        <w:t>Данная дисциплина базируется на знаниях умениях и навыках, полученных студентами при изучении социально-экономических, естественнонаучных и общетехнических дисциплин и в процессе изучения прослеживается теснейшая ее связь с этими дисциплинами.</w:t>
      </w:r>
    </w:p>
    <w:p w:rsidR="00BD5528" w:rsidRPr="000E5742" w:rsidRDefault="00BD5528" w:rsidP="003800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94E" w:rsidRPr="000E5742" w:rsidRDefault="00AA294E" w:rsidP="0038008F">
      <w:pPr>
        <w:spacing w:after="0" w:line="240" w:lineRule="auto"/>
        <w:rPr>
          <w:rFonts w:ascii="Times New Roman" w:hAnsi="Times New Roman"/>
          <w:sz w:val="28"/>
          <w:szCs w:val="28"/>
        </w:rPr>
        <w:sectPr w:rsidR="00AA294E" w:rsidRPr="000E5742">
          <w:headerReference w:type="even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5" w:rsidRPr="000E5742" w:rsidRDefault="00AA294E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E5742">
        <w:rPr>
          <w:b/>
        </w:rPr>
        <w:lastRenderedPageBreak/>
        <w:t>Тематический план, содержание и самостоятельная работа учебной дисциплины</w:t>
      </w:r>
      <w:r w:rsidRPr="000E5742">
        <w:rPr>
          <w:b/>
          <w:caps/>
        </w:rPr>
        <w:t xml:space="preserve">    </w:t>
      </w:r>
    </w:p>
    <w:p w:rsidR="00AA294E" w:rsidRPr="000E5742" w:rsidRDefault="00291965" w:rsidP="0038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E5742">
        <w:rPr>
          <w:b/>
          <w:caps/>
        </w:rPr>
        <w:t>«Безопасность Жизнедеятельности</w:t>
      </w:r>
      <w:r w:rsidR="00AA294E" w:rsidRPr="000E5742">
        <w:rPr>
          <w:b/>
          <w:caps/>
        </w:rPr>
        <w:t>»</w:t>
      </w:r>
    </w:p>
    <w:tbl>
      <w:tblPr>
        <w:tblW w:w="16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830"/>
        <w:gridCol w:w="2268"/>
        <w:gridCol w:w="1985"/>
        <w:gridCol w:w="2126"/>
        <w:gridCol w:w="2005"/>
        <w:gridCol w:w="2409"/>
        <w:gridCol w:w="1152"/>
      </w:tblGrid>
      <w:tr w:rsidR="00AA294E" w:rsidRPr="000E5742" w:rsidTr="00B67707">
        <w:tc>
          <w:tcPr>
            <w:tcW w:w="534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30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268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8525" w:type="dxa"/>
            <w:gridSpan w:val="4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Деятельность  студентов</w:t>
            </w:r>
          </w:p>
        </w:tc>
        <w:tc>
          <w:tcPr>
            <w:tcW w:w="1152" w:type="dxa"/>
            <w:vMerge w:val="restart"/>
          </w:tcPr>
          <w:p w:rsidR="00677DE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Форми</w:t>
            </w:r>
          </w:p>
          <w:p w:rsidR="00677DE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руемые компе</w:t>
            </w:r>
          </w:p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</w:tr>
      <w:tr w:rsidR="00AA294E" w:rsidRPr="000E5742" w:rsidTr="00B67707">
        <w:tc>
          <w:tcPr>
            <w:tcW w:w="534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40" w:type="dxa"/>
            <w:gridSpan w:val="3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Уровень сложности (форма представления)</w:t>
            </w:r>
          </w:p>
        </w:tc>
        <w:tc>
          <w:tcPr>
            <w:tcW w:w="1152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0E5742" w:rsidTr="00B67707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Merge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94E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0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5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74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A294E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94E" w:rsidRPr="00B51A4B" w:rsidRDefault="00B51A4B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>Тема 1.1.1</w:t>
            </w:r>
            <w:r w:rsidRPr="00B51A4B">
              <w:rPr>
                <w:rFonts w:ascii="Times New Roman" w:hAnsi="Times New Roman"/>
                <w:sz w:val="24"/>
                <w:szCs w:val="24"/>
              </w:rPr>
              <w:t xml:space="preserve">  Основные виды потенциальных опасностей и их последствия.</w:t>
            </w:r>
          </w:p>
        </w:tc>
        <w:tc>
          <w:tcPr>
            <w:tcW w:w="830" w:type="dxa"/>
          </w:tcPr>
          <w:p w:rsidR="00AA294E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Доклад: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Перспективы развития безопасности жизнедеятельности»</w:t>
            </w:r>
          </w:p>
        </w:tc>
        <w:tc>
          <w:tcPr>
            <w:tcW w:w="1985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</w:t>
            </w:r>
            <w:r w:rsidR="00FF6A80" w:rsidRPr="000E5742">
              <w:rPr>
                <w:rFonts w:ascii="Times New Roman" w:hAnsi="Times New Roman"/>
                <w:sz w:val="24"/>
                <w:szCs w:val="24"/>
              </w:rPr>
              <w:t xml:space="preserve"> Письменная работа в объёме 5-7 листов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742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0E5742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005" w:type="dxa"/>
          </w:tcPr>
          <w:p w:rsidR="00AA294E" w:rsidRPr="006F7AF4" w:rsidRDefault="00AA294E" w:rsidP="006F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>-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ние не менее 2 источников. Письменная работа в объ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 xml:space="preserve">ёме 7-10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листов.</w:t>
            </w:r>
            <w:r w:rsidR="001158B0" w:rsidRPr="000E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(Материалы Всемирного форума в Рио-де-Жанейро,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E5742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0E5742">
              <w:rPr>
                <w:rFonts w:ascii="Times New Roman" w:hAnsi="Times New Roman"/>
                <w:sz w:val="24"/>
                <w:szCs w:val="24"/>
              </w:rPr>
              <w:t>.),</w:t>
            </w:r>
          </w:p>
        </w:tc>
        <w:tc>
          <w:tcPr>
            <w:tcW w:w="2409" w:type="dxa"/>
          </w:tcPr>
          <w:p w:rsidR="00AA294E" w:rsidRPr="000E5742" w:rsidRDefault="00AA294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AA294E" w:rsidRPr="000E5742" w:rsidRDefault="00EE6D57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«Повестка дня на 21 век» 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(Материа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-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лы Всемирног</w:t>
            </w:r>
            <w:r w:rsidR="003E1409" w:rsidRPr="000E5742">
              <w:rPr>
                <w:rFonts w:ascii="Times New Roman" w:hAnsi="Times New Roman"/>
                <w:sz w:val="24"/>
                <w:szCs w:val="24"/>
              </w:rPr>
              <w:t>о форума в Рио-де-Жанейро, 1992</w:t>
            </w:r>
            <w:r w:rsidR="00AA294E" w:rsidRPr="000E5742">
              <w:rPr>
                <w:rFonts w:ascii="Times New Roman" w:hAnsi="Times New Roman"/>
                <w:sz w:val="24"/>
                <w:szCs w:val="24"/>
              </w:rPr>
              <w:t>г.),</w:t>
            </w:r>
          </w:p>
          <w:p w:rsidR="00AA294E" w:rsidRPr="000E5742" w:rsidRDefault="00AA294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Концепция устойчивого развития России.</w:t>
            </w:r>
          </w:p>
        </w:tc>
        <w:tc>
          <w:tcPr>
            <w:tcW w:w="1152" w:type="dxa"/>
          </w:tcPr>
          <w:p w:rsidR="00AA294E" w:rsidRPr="000E5742" w:rsidRDefault="00AA294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042B24" w:rsidRPr="000E5742" w:rsidTr="00B67707">
        <w:trPr>
          <w:trHeight w:val="1440"/>
        </w:trPr>
        <w:tc>
          <w:tcPr>
            <w:tcW w:w="534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2B24" w:rsidRPr="00B51A4B" w:rsidRDefault="00042B24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>Тема 1.1.2</w:t>
            </w:r>
            <w:r w:rsidRPr="00B51A4B"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природного  характера.</w:t>
            </w:r>
            <w:r w:rsidRPr="00B51A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2B24" w:rsidRPr="00B51A4B" w:rsidRDefault="00042B24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42B24" w:rsidRPr="000E5742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038E" w:rsidRPr="000E5742" w:rsidRDefault="00042B24" w:rsidP="000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природного</w:t>
            </w:r>
            <w:r w:rsidR="00044DD0" w:rsidRPr="005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DD0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042B24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42B24" w:rsidRPr="000E5742" w:rsidRDefault="00042B24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7038E" w:rsidRPr="000E5742" w:rsidTr="00B67707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Тема 1.1.3</w:t>
            </w:r>
            <w:r w:rsidRPr="0057038E">
              <w:rPr>
                <w:rFonts w:ascii="Times New Roman" w:hAnsi="Times New Roman"/>
                <w:sz w:val="24"/>
                <w:szCs w:val="24"/>
              </w:rPr>
              <w:t xml:space="preserve">  Чрезвычайные ситуации техногенного  характера.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Поражающие</w:t>
            </w:r>
            <w:r w:rsidR="006F7AF4">
              <w:rPr>
                <w:rFonts w:ascii="Times New Roman" w:hAnsi="Times New Roman"/>
                <w:bCs/>
                <w:sz w:val="24"/>
                <w:szCs w:val="24"/>
              </w:rPr>
              <w:t xml:space="preserve"> факторы ЧС техногенного</w:t>
            </w:r>
            <w:r w:rsidR="006F7AF4" w:rsidRPr="0057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AF4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57038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57038E" w:rsidRDefault="0057038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8E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0E5742" w:rsidRDefault="0057038E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57038E" w:rsidRPr="000E5742" w:rsidRDefault="0057038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7038E" w:rsidRPr="000E5742" w:rsidRDefault="0057038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A76FE6" w:rsidRPr="000E5742" w:rsidTr="00B67707">
        <w:trPr>
          <w:trHeight w:val="1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FE6">
              <w:rPr>
                <w:rFonts w:ascii="Times New Roman" w:hAnsi="Times New Roman"/>
                <w:bCs/>
                <w:sz w:val="24"/>
                <w:szCs w:val="24"/>
              </w:rPr>
              <w:t>Тема 1.1.4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A76FE6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Поражающие факторы ЧС военного времени»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A76FE6" w:rsidRPr="000E5742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0E5742" w:rsidRDefault="00A76FE6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4378F0" w:rsidRPr="000E5742" w:rsidTr="00B67707">
        <w:trPr>
          <w:trHeight w:val="28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4378F0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4378F0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FE6">
              <w:rPr>
                <w:rFonts w:ascii="Times New Roman" w:hAnsi="Times New Roman"/>
                <w:bCs/>
                <w:sz w:val="24"/>
                <w:szCs w:val="24"/>
              </w:rPr>
              <w:t>Тема 1.1.5</w:t>
            </w:r>
            <w:r w:rsidRPr="00A76FE6">
              <w:rPr>
                <w:rFonts w:ascii="Times New Roman" w:hAnsi="Times New Roman"/>
                <w:sz w:val="24"/>
                <w:szCs w:val="24"/>
              </w:rPr>
              <w:t xml:space="preserve">  Меры пожарной безопасности и правила безопасного поведения при пожарах.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A76FE6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«Тушение пожаров, принципы прекращения горения</w:t>
            </w:r>
            <w:r w:rsidR="000954CB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«Огнетушащие вещества</w:t>
            </w:r>
            <w:r w:rsidR="000954CB">
              <w:rPr>
                <w:rFonts w:ascii="Times New Roman" w:hAnsi="Times New Roman"/>
                <w:bCs/>
                <w:sz w:val="24"/>
                <w:szCs w:val="24"/>
              </w:rPr>
              <w:t>», «Т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ехнические средства пожа-ротушения»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 листов. Анализ существующих докладов и рефератов в сети на данную тему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  <w:p w:rsidR="004378F0" w:rsidRPr="000E5742" w:rsidRDefault="004378F0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Анализ существующих докладов и рефератов в сети на данную тему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 Анализ существующих докладов и рефератов в сети на данную тему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378F0" w:rsidRPr="000E5742" w:rsidRDefault="004378F0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8F0" w:rsidRPr="000E5742" w:rsidRDefault="004378F0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EB4A6B" w:rsidRPr="000E5742" w:rsidTr="00B67707">
        <w:trPr>
          <w:trHeight w:val="5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11B">
              <w:rPr>
                <w:rFonts w:ascii="Times New Roman" w:hAnsi="Times New Roman"/>
                <w:color w:val="000000"/>
                <w:sz w:val="24"/>
                <w:szCs w:val="24"/>
              </w:rPr>
              <w:t>Тема 1.2.1</w:t>
            </w:r>
            <w:r w:rsidRPr="001B411B">
              <w:rPr>
                <w:rFonts w:ascii="Times New Roman" w:hAnsi="Times New Roman"/>
                <w:sz w:val="24"/>
                <w:szCs w:val="24"/>
              </w:rPr>
              <w:t xml:space="preserve"> МЧС России - федеральный орган управления в области защиты населения и территорий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1B411B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3800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E5742" w:rsidRDefault="00EB4A6B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0954CB" w:rsidRDefault="00EB4A6B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954CB" w:rsidRPr="00A77070" w:rsidRDefault="00EB4A6B" w:rsidP="000954C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0E5742"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  <w:p w:rsidR="00EB4A6B" w:rsidRPr="00A77070" w:rsidRDefault="00EB4A6B" w:rsidP="0038008F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EB4A6B" w:rsidRPr="00A77070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4A6B" w:rsidRPr="000E5742" w:rsidRDefault="00EB4A6B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D96C69" w:rsidRPr="000E5742" w:rsidTr="00B67707">
        <w:trPr>
          <w:trHeight w:val="13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D96C69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1.2.2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«РСЧС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96C69" w:rsidRPr="0055133C" w:rsidRDefault="00D96C69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55133C" w:rsidRPr="000E5742" w:rsidTr="00B67707">
        <w:trPr>
          <w:trHeight w:val="8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1.2.3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Гражданская оборона, ее структура и задачи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«ГО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55133C" w:rsidRPr="0055133C" w:rsidRDefault="0055133C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2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1.3.1</w:t>
            </w:r>
            <w:r w:rsidRPr="005513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Деятельность государства в области защиты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E600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Доклад: «Особенности и организация эвакуации из зон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источниками, учебными и периодическими изданиями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  Письменная работа в объёме 5-7листов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954CB" w:rsidRDefault="001E1D3E" w:rsidP="0009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0954CB">
            <w:pPr>
              <w:pStyle w:val="a9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742">
              <w:rPr>
                <w:sz w:val="24"/>
                <w:szCs w:val="24"/>
              </w:rPr>
              <w:t xml:space="preserve">Использование не менее 3 источников. Письменная работа в объёме 10-13 листов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0E5742" w:rsidRDefault="001E1D3E" w:rsidP="001E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21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1.3.2</w:t>
            </w:r>
            <w:r w:rsidRPr="0055133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 xml:space="preserve"> Инженерная защита населения от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«И</w:t>
            </w:r>
            <w:r>
              <w:rPr>
                <w:rFonts w:ascii="Times New Roman" w:hAnsi="Times New Roman"/>
                <w:sz w:val="24"/>
                <w:szCs w:val="24"/>
              </w:rPr>
              <w:t>нженерная защита населения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38008F">
        <w:trPr>
          <w:trHeight w:val="10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Тема 1.3.3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Назначение и применение средств индивидуальной защиты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>редств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5513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индивидуальной защиты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38008F">
        <w:trPr>
          <w:trHeight w:val="1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00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08F">
              <w:rPr>
                <w:rFonts w:ascii="Times New Roman" w:hAnsi="Times New Roman"/>
                <w:bCs/>
                <w:sz w:val="24"/>
                <w:szCs w:val="24"/>
              </w:rPr>
              <w:t>Тема 1.3.4</w:t>
            </w:r>
            <w:r w:rsidRPr="003800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8008F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 защите от чрезвычайных ситуаций.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38008F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Реферат: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38008F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населения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1E1D3E" w:rsidRPr="000E5742" w:rsidTr="00B67707">
        <w:trPr>
          <w:trHeight w:val="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2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6A">
              <w:rPr>
                <w:rFonts w:ascii="Times New Roman" w:hAnsi="Times New Roman"/>
                <w:bCs/>
                <w:sz w:val="24"/>
                <w:szCs w:val="24"/>
              </w:rPr>
              <w:t>Тема 1.3.5</w:t>
            </w:r>
            <w:r w:rsidRPr="00A432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Коллективная медицинская защита населения в условиях ЧС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A4326A" w:rsidRDefault="001E1D3E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A43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Реферат: </w:t>
            </w:r>
            <w:r w:rsidRPr="005513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4326A">
              <w:rPr>
                <w:rFonts w:ascii="Times New Roman" w:hAnsi="Times New Roman"/>
                <w:spacing w:val="-1"/>
                <w:sz w:val="24"/>
                <w:szCs w:val="24"/>
              </w:rPr>
              <w:t>Коллективная медицинская защита</w:t>
            </w:r>
            <w:r w:rsidRPr="005513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E1D3E" w:rsidRPr="0055133C" w:rsidRDefault="001E1D3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CA4B77" w:rsidRPr="000E5742" w:rsidTr="00B67707">
        <w:tc>
          <w:tcPr>
            <w:tcW w:w="534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1.3.6</w:t>
            </w:r>
          </w:p>
          <w:p w:rsidR="00CA4B77" w:rsidRPr="000E5742" w:rsidRDefault="00CA4B77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A4B77" w:rsidRPr="000E5742" w:rsidRDefault="00CA4B77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«</w:t>
            </w: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Оценка риска и безопасность технических систем»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B77" w:rsidRPr="000E5742" w:rsidRDefault="00284B43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Выполнение работы по одному источнику  Письменная работа в объёме 5-7 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2 источников. Письменная работа в объёме 7-10 листов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 Письменная работа в объёме 10-13 листов.</w:t>
            </w:r>
          </w:p>
          <w:p w:rsidR="00CA4B77" w:rsidRPr="000E5742" w:rsidRDefault="00CA4B77" w:rsidP="00044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A4B77" w:rsidRPr="000E5742" w:rsidRDefault="00CA4B77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</w:tr>
      <w:tr w:rsidR="000859FE" w:rsidRPr="000E5742" w:rsidTr="006508FB">
        <w:trPr>
          <w:trHeight w:val="1166"/>
        </w:trPr>
        <w:tc>
          <w:tcPr>
            <w:tcW w:w="534" w:type="dxa"/>
          </w:tcPr>
          <w:p w:rsidR="000859FE" w:rsidRPr="006508FB" w:rsidRDefault="000859FE" w:rsidP="006508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59FE" w:rsidRPr="006508FB" w:rsidRDefault="000859FE" w:rsidP="006508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8FB">
              <w:rPr>
                <w:rFonts w:ascii="Times New Roman" w:eastAsia="Calibri" w:hAnsi="Times New Roman"/>
                <w:bCs/>
                <w:sz w:val="24"/>
                <w:szCs w:val="24"/>
              </w:rPr>
              <w:t>Тема 2.1.1</w:t>
            </w:r>
            <w:r w:rsidRPr="006508FB">
              <w:rPr>
                <w:rFonts w:ascii="Times New Roman" w:hAnsi="Times New Roman"/>
                <w:sz w:val="24"/>
                <w:szCs w:val="24"/>
              </w:rPr>
              <w:t xml:space="preserve"> Обеспечение национальной безопасности РФ. Военная доктрина РФ</w:t>
            </w:r>
          </w:p>
        </w:tc>
        <w:tc>
          <w:tcPr>
            <w:tcW w:w="830" w:type="dxa"/>
          </w:tcPr>
          <w:p w:rsidR="000859FE" w:rsidRPr="006508FB" w:rsidRDefault="000859FE" w:rsidP="00650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9FE" w:rsidRPr="000E5742" w:rsidRDefault="000859FE" w:rsidP="00085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6508FB">
              <w:rPr>
                <w:rFonts w:ascii="Times New Roman" w:hAnsi="Times New Roman"/>
                <w:sz w:val="24"/>
                <w:szCs w:val="24"/>
              </w:rPr>
              <w:t>Военная доктрина 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59FE" w:rsidRPr="000E5742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0859FE" w:rsidRPr="000E5742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0859FE" w:rsidRPr="0055133C" w:rsidRDefault="000859F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859FE" w:rsidRPr="0055133C" w:rsidRDefault="000859FE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62620" w:rsidRPr="000E5742" w:rsidTr="00B67707">
        <w:tc>
          <w:tcPr>
            <w:tcW w:w="534" w:type="dxa"/>
          </w:tcPr>
          <w:p w:rsidR="00262620" w:rsidRPr="000E5742" w:rsidRDefault="00262620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62620" w:rsidRPr="000859FE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FE">
              <w:rPr>
                <w:rFonts w:ascii="Times New Roman" w:eastAsia="Calibri" w:hAnsi="Times New Roman"/>
                <w:bCs/>
                <w:sz w:val="24"/>
                <w:szCs w:val="24"/>
              </w:rPr>
              <w:t>Тема 2.1.</w:t>
            </w:r>
            <w:r w:rsidRPr="000859FE">
              <w:rPr>
                <w:rFonts w:ascii="Times New Roman" w:hAnsi="Times New Roman"/>
                <w:sz w:val="24"/>
                <w:szCs w:val="24"/>
              </w:rPr>
              <w:t>3  Основные виды вооружения, военной техники и специального снаряжения.</w:t>
            </w:r>
          </w:p>
        </w:tc>
        <w:tc>
          <w:tcPr>
            <w:tcW w:w="830" w:type="dxa"/>
          </w:tcPr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2620" w:rsidRPr="000E5742" w:rsidRDefault="00262620" w:rsidP="0026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9FE">
              <w:rPr>
                <w:rFonts w:ascii="Times New Roman" w:hAnsi="Times New Roman"/>
                <w:sz w:val="24"/>
                <w:szCs w:val="24"/>
              </w:rPr>
              <w:t>ооружени</w:t>
            </w:r>
            <w:r>
              <w:rPr>
                <w:rFonts w:ascii="Times New Roman" w:hAnsi="Times New Roman"/>
                <w:sz w:val="24"/>
                <w:szCs w:val="24"/>
              </w:rPr>
              <w:t>е и военная техника 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учебниками и периодическими изданиями.</w:t>
            </w:r>
          </w:p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262620" w:rsidRPr="000E5742" w:rsidRDefault="00262620" w:rsidP="00E60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262620" w:rsidRPr="000E5742" w:rsidRDefault="00262620" w:rsidP="00E6003A">
            <w:pPr>
              <w:pStyle w:val="a8"/>
              <w:spacing w:before="0" w:beforeAutospacing="0" w:after="0" w:afterAutospacing="0"/>
            </w:pPr>
            <w:r w:rsidRPr="000E5742">
              <w:t>Реферат-доклад</w:t>
            </w:r>
          </w:p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62620" w:rsidRPr="000E5742" w:rsidRDefault="00262620" w:rsidP="00E60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D075A5" w:rsidRDefault="00284B43" w:rsidP="00D07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B43" w:rsidRPr="00D075A5" w:rsidRDefault="00284B43" w:rsidP="00D075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5A5">
              <w:rPr>
                <w:rFonts w:ascii="Times New Roman" w:eastAsia="Calibri" w:hAnsi="Times New Roman"/>
                <w:bCs/>
                <w:sz w:val="24"/>
                <w:szCs w:val="24"/>
              </w:rPr>
              <w:t>Тема 2.2.1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 xml:space="preserve"> Правовые основы военной службы.</w:t>
            </w:r>
          </w:p>
        </w:tc>
        <w:tc>
          <w:tcPr>
            <w:tcW w:w="830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4B43" w:rsidRPr="000E5742" w:rsidRDefault="00284B43" w:rsidP="0028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</w:tcPr>
          <w:p w:rsidR="00284B43" w:rsidRPr="0055133C" w:rsidRDefault="00284B43" w:rsidP="00A82E42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D075A5">
        <w:trPr>
          <w:trHeight w:val="592"/>
        </w:trPr>
        <w:tc>
          <w:tcPr>
            <w:tcW w:w="534" w:type="dxa"/>
            <w:tcBorders>
              <w:bottom w:val="single" w:sz="4" w:space="0" w:color="auto"/>
            </w:tcBorders>
          </w:tcPr>
          <w:p w:rsidR="00284B43" w:rsidRPr="00D075A5" w:rsidRDefault="00284B43" w:rsidP="00D075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B43" w:rsidRPr="00D075A5" w:rsidRDefault="00284B43" w:rsidP="00D075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5A5">
              <w:rPr>
                <w:rFonts w:ascii="Times New Roman" w:eastAsia="Calibri" w:hAnsi="Times New Roman"/>
                <w:bCs/>
                <w:sz w:val="24"/>
                <w:szCs w:val="24"/>
              </w:rPr>
              <w:t>Тема 2.3.1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A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Вооруженные силы - основа обороны РФ.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284B43" w:rsidRPr="000E5742" w:rsidRDefault="00284B43" w:rsidP="00D0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4B43" w:rsidRPr="000E5742" w:rsidRDefault="00284B43" w:rsidP="00284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Реферат: «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оруженные силы </w:t>
            </w:r>
            <w:r w:rsidRPr="00D075A5">
              <w:rPr>
                <w:rFonts w:ascii="Times New Roman" w:hAnsi="Times New Roman"/>
                <w:sz w:val="24"/>
                <w:szCs w:val="24"/>
              </w:rPr>
              <w:t>РФ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Реферат-конспект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33C">
              <w:rPr>
                <w:rFonts w:ascii="Times New Roman" w:hAnsi="Times New Roman"/>
                <w:sz w:val="24"/>
                <w:szCs w:val="24"/>
              </w:rPr>
              <w:t>Реферат-обзор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pStyle w:val="a8"/>
              <w:spacing w:before="0" w:beforeAutospacing="0" w:after="0" w:afterAutospacing="0"/>
            </w:pPr>
            <w:r w:rsidRPr="0055133C">
              <w:t>Реферат-доклад</w:t>
            </w:r>
          </w:p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84B43" w:rsidRPr="0055133C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rPr>
          <w:trHeight w:val="206"/>
        </w:trPr>
        <w:tc>
          <w:tcPr>
            <w:tcW w:w="534" w:type="dxa"/>
            <w:tcBorders>
              <w:top w:val="single" w:sz="4" w:space="0" w:color="auto"/>
            </w:tcBorders>
          </w:tcPr>
          <w:p w:rsidR="00284B43" w:rsidRPr="004D55F5" w:rsidRDefault="00284B43" w:rsidP="00380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B43" w:rsidRPr="004D55F5" w:rsidRDefault="00284B43" w:rsidP="003800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F5">
              <w:rPr>
                <w:rFonts w:ascii="Times New Roman" w:hAnsi="Times New Roman"/>
                <w:bCs/>
                <w:sz w:val="24"/>
                <w:szCs w:val="24"/>
              </w:rPr>
              <w:t>Тема 3.1.1 Правовые основы оказания первой медицинской помощи.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284B43" w:rsidRPr="004D55F5" w:rsidRDefault="00284B43" w:rsidP="004D5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4B43" w:rsidRPr="000E5742" w:rsidRDefault="00284B43" w:rsidP="0098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980D8C">
        <w:trPr>
          <w:trHeight w:val="1328"/>
        </w:trPr>
        <w:tc>
          <w:tcPr>
            <w:tcW w:w="534" w:type="dxa"/>
          </w:tcPr>
          <w:p w:rsidR="00284B43" w:rsidRPr="004D55F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B43" w:rsidRPr="004D55F5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5F5">
              <w:rPr>
                <w:rFonts w:ascii="Times New Roman" w:hAnsi="Times New Roman"/>
                <w:bCs/>
                <w:sz w:val="24"/>
                <w:szCs w:val="24"/>
              </w:rPr>
              <w:t>Тема 3.1.2 Виды ран и общие правила оказания ПМП</w:t>
            </w:r>
          </w:p>
        </w:tc>
        <w:tc>
          <w:tcPr>
            <w:tcW w:w="830" w:type="dxa"/>
          </w:tcPr>
          <w:p w:rsidR="00284B43" w:rsidRPr="004D55F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«Правила наложения повязок»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980D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CE10B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B43" w:rsidRPr="00CE10B5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0B5">
              <w:rPr>
                <w:rFonts w:ascii="Times New Roman" w:hAnsi="Times New Roman"/>
                <w:bCs/>
                <w:sz w:val="24"/>
                <w:szCs w:val="24"/>
              </w:rPr>
              <w:t>Тема 3.2.1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как средство сохранения и укрепления здоровья</w:t>
            </w:r>
          </w:p>
        </w:tc>
        <w:tc>
          <w:tcPr>
            <w:tcW w:w="830" w:type="dxa"/>
          </w:tcPr>
          <w:p w:rsidR="00284B43" w:rsidRPr="00CE10B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6C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8D2342">
        <w:trPr>
          <w:trHeight w:val="931"/>
        </w:trPr>
        <w:tc>
          <w:tcPr>
            <w:tcW w:w="534" w:type="dxa"/>
          </w:tcPr>
          <w:p w:rsidR="00284B43" w:rsidRPr="00CE10B5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84B43" w:rsidRPr="008D2342" w:rsidRDefault="00284B43" w:rsidP="008D23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bCs/>
                <w:sz w:val="24"/>
                <w:szCs w:val="24"/>
              </w:rPr>
              <w:t>Тема 3.2.2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 xml:space="preserve"> Вредные привычки и их социальные последствия</w:t>
            </w:r>
          </w:p>
        </w:tc>
        <w:tc>
          <w:tcPr>
            <w:tcW w:w="830" w:type="dxa"/>
          </w:tcPr>
          <w:p w:rsidR="00284B43" w:rsidRPr="00CE10B5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6C7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Презентация: «</w:t>
            </w:r>
            <w:r w:rsidRPr="00CE10B5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с интернет источниками</w:t>
            </w:r>
          </w:p>
        </w:tc>
        <w:tc>
          <w:tcPr>
            <w:tcW w:w="2126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Выполнение работы по одному источнику. Презентация на 5-7 слайдов</w:t>
            </w:r>
          </w:p>
        </w:tc>
        <w:tc>
          <w:tcPr>
            <w:tcW w:w="2005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 xml:space="preserve">Использование не менее 2 источников. Презентация на 8-10 слайдов </w:t>
            </w:r>
          </w:p>
        </w:tc>
        <w:tc>
          <w:tcPr>
            <w:tcW w:w="2409" w:type="dxa"/>
          </w:tcPr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Использование не менее 3 источников.</w:t>
            </w:r>
          </w:p>
          <w:p w:rsidR="00284B43" w:rsidRPr="000E5742" w:rsidRDefault="00284B43" w:rsidP="00A82E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11-13 слайдов</w:t>
            </w:r>
          </w:p>
          <w:p w:rsidR="00284B43" w:rsidRPr="000E5742" w:rsidRDefault="00284B43" w:rsidP="00A82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</w:tr>
      <w:tr w:rsidR="00284B43" w:rsidRPr="000E5742" w:rsidTr="00B67707">
        <w:tc>
          <w:tcPr>
            <w:tcW w:w="534" w:type="dxa"/>
          </w:tcPr>
          <w:p w:rsidR="00284B43" w:rsidRPr="000E5742" w:rsidRDefault="00284B43" w:rsidP="008D23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B43" w:rsidRPr="000E5742" w:rsidRDefault="00284B43" w:rsidP="008D23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30" w:type="dxa"/>
          </w:tcPr>
          <w:p w:rsidR="00284B43" w:rsidRPr="000E5742" w:rsidRDefault="00284B43" w:rsidP="008D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74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5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харак-терных оши</w:t>
            </w:r>
            <w:r w:rsidRPr="000E5742">
              <w:rPr>
                <w:rFonts w:ascii="Times New Roman" w:hAnsi="Times New Roman"/>
                <w:sz w:val="24"/>
                <w:szCs w:val="24"/>
              </w:rPr>
              <w:t>бок на зачёте</w:t>
            </w:r>
          </w:p>
        </w:tc>
        <w:tc>
          <w:tcPr>
            <w:tcW w:w="2126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B43" w:rsidRPr="000E5742" w:rsidRDefault="00284B43" w:rsidP="008D2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43" w:rsidRPr="000E5742" w:rsidTr="006C7AED">
        <w:trPr>
          <w:trHeight w:val="156"/>
        </w:trPr>
        <w:tc>
          <w:tcPr>
            <w:tcW w:w="534" w:type="dxa"/>
          </w:tcPr>
          <w:p w:rsidR="00284B43" w:rsidRPr="000E5742" w:rsidRDefault="00284B43" w:rsidP="00380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B43" w:rsidRPr="000E5742" w:rsidRDefault="00284B43" w:rsidP="00A82E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4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30" w:type="dxa"/>
          </w:tcPr>
          <w:p w:rsidR="00284B43" w:rsidRPr="0002149B" w:rsidRDefault="00284B43" w:rsidP="00A82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4B43" w:rsidRPr="000E5742" w:rsidRDefault="00284B43" w:rsidP="00380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84B43" w:rsidRPr="000E5742" w:rsidRDefault="00284B43" w:rsidP="0038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33C" w:rsidRDefault="0055133C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7AED" w:rsidRDefault="006C7AED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C7AED" w:rsidRDefault="006C7AED" w:rsidP="00380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C7AED" w:rsidSect="003E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7F" w:rsidRDefault="00017D7F" w:rsidP="00995823">
      <w:pPr>
        <w:spacing w:after="0" w:line="240" w:lineRule="auto"/>
      </w:pPr>
      <w:r>
        <w:separator/>
      </w:r>
    </w:p>
  </w:endnote>
  <w:endnote w:type="continuationSeparator" w:id="1">
    <w:p w:rsidR="00017D7F" w:rsidRDefault="00017D7F" w:rsidP="009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7F" w:rsidRDefault="00017D7F" w:rsidP="00995823">
      <w:pPr>
        <w:spacing w:after="0" w:line="240" w:lineRule="auto"/>
      </w:pPr>
      <w:r>
        <w:separator/>
      </w:r>
    </w:p>
  </w:footnote>
  <w:footnote w:type="continuationSeparator" w:id="1">
    <w:p w:rsidR="00017D7F" w:rsidRDefault="00017D7F" w:rsidP="0099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30" w:rsidRDefault="008052FF" w:rsidP="00F976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29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6430" w:rsidRDefault="00017D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7A7"/>
    <w:multiLevelType w:val="hybridMultilevel"/>
    <w:tmpl w:val="28B2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94E"/>
    <w:rsid w:val="00017D7F"/>
    <w:rsid w:val="0002149B"/>
    <w:rsid w:val="00041F93"/>
    <w:rsid w:val="0004234F"/>
    <w:rsid w:val="00042B24"/>
    <w:rsid w:val="00044DD0"/>
    <w:rsid w:val="000859FE"/>
    <w:rsid w:val="000954CB"/>
    <w:rsid w:val="0009724F"/>
    <w:rsid w:val="000A6037"/>
    <w:rsid w:val="000B5D67"/>
    <w:rsid w:val="000E5742"/>
    <w:rsid w:val="001158B0"/>
    <w:rsid w:val="001242F3"/>
    <w:rsid w:val="00125FEA"/>
    <w:rsid w:val="001A63F4"/>
    <w:rsid w:val="001B411B"/>
    <w:rsid w:val="001B7FE2"/>
    <w:rsid w:val="001C26BD"/>
    <w:rsid w:val="001E1D3E"/>
    <w:rsid w:val="00203515"/>
    <w:rsid w:val="00245316"/>
    <w:rsid w:val="002462D7"/>
    <w:rsid w:val="00257F03"/>
    <w:rsid w:val="00262620"/>
    <w:rsid w:val="00284B43"/>
    <w:rsid w:val="00286F0C"/>
    <w:rsid w:val="00291965"/>
    <w:rsid w:val="002B33F4"/>
    <w:rsid w:val="002E4682"/>
    <w:rsid w:val="002F44C3"/>
    <w:rsid w:val="002F4859"/>
    <w:rsid w:val="00311A92"/>
    <w:rsid w:val="003656E1"/>
    <w:rsid w:val="0038008F"/>
    <w:rsid w:val="003D40FC"/>
    <w:rsid w:val="003D7E8A"/>
    <w:rsid w:val="003E1409"/>
    <w:rsid w:val="003F21C9"/>
    <w:rsid w:val="00431263"/>
    <w:rsid w:val="004378F0"/>
    <w:rsid w:val="004D1F5B"/>
    <w:rsid w:val="004D55F5"/>
    <w:rsid w:val="004E5BC2"/>
    <w:rsid w:val="0055133C"/>
    <w:rsid w:val="00553046"/>
    <w:rsid w:val="005662F8"/>
    <w:rsid w:val="0057038E"/>
    <w:rsid w:val="00577B37"/>
    <w:rsid w:val="00587A65"/>
    <w:rsid w:val="005A617F"/>
    <w:rsid w:val="005E1839"/>
    <w:rsid w:val="005F5AB0"/>
    <w:rsid w:val="006015E3"/>
    <w:rsid w:val="00623B01"/>
    <w:rsid w:val="0064617C"/>
    <w:rsid w:val="006508FB"/>
    <w:rsid w:val="00677DEE"/>
    <w:rsid w:val="0069099B"/>
    <w:rsid w:val="006B1F9D"/>
    <w:rsid w:val="006C09BD"/>
    <w:rsid w:val="006C5211"/>
    <w:rsid w:val="006C7AED"/>
    <w:rsid w:val="006D43D0"/>
    <w:rsid w:val="006F4732"/>
    <w:rsid w:val="006F7AF4"/>
    <w:rsid w:val="00782613"/>
    <w:rsid w:val="007D437E"/>
    <w:rsid w:val="007F6F1E"/>
    <w:rsid w:val="008052FF"/>
    <w:rsid w:val="00856CD7"/>
    <w:rsid w:val="008800B5"/>
    <w:rsid w:val="00882B7A"/>
    <w:rsid w:val="00890EEE"/>
    <w:rsid w:val="008A2154"/>
    <w:rsid w:val="008C172E"/>
    <w:rsid w:val="008C7679"/>
    <w:rsid w:val="008D2342"/>
    <w:rsid w:val="008F0503"/>
    <w:rsid w:val="00932AF9"/>
    <w:rsid w:val="00934BBA"/>
    <w:rsid w:val="009730E7"/>
    <w:rsid w:val="00980D8C"/>
    <w:rsid w:val="00995823"/>
    <w:rsid w:val="009A3CAE"/>
    <w:rsid w:val="009C0C07"/>
    <w:rsid w:val="009C748B"/>
    <w:rsid w:val="009D398C"/>
    <w:rsid w:val="009E3634"/>
    <w:rsid w:val="00A0539F"/>
    <w:rsid w:val="00A10A9B"/>
    <w:rsid w:val="00A133FF"/>
    <w:rsid w:val="00A35647"/>
    <w:rsid w:val="00A4326A"/>
    <w:rsid w:val="00A43706"/>
    <w:rsid w:val="00A76FE6"/>
    <w:rsid w:val="00A77070"/>
    <w:rsid w:val="00A97C62"/>
    <w:rsid w:val="00AA294E"/>
    <w:rsid w:val="00AF5C5E"/>
    <w:rsid w:val="00B37373"/>
    <w:rsid w:val="00B430A6"/>
    <w:rsid w:val="00B51A4B"/>
    <w:rsid w:val="00B57FEF"/>
    <w:rsid w:val="00B67707"/>
    <w:rsid w:val="00BA436C"/>
    <w:rsid w:val="00BC3732"/>
    <w:rsid w:val="00BD5528"/>
    <w:rsid w:val="00C2121A"/>
    <w:rsid w:val="00CA4B77"/>
    <w:rsid w:val="00CC3712"/>
    <w:rsid w:val="00CC4CB9"/>
    <w:rsid w:val="00CE10B5"/>
    <w:rsid w:val="00CE5968"/>
    <w:rsid w:val="00D075A5"/>
    <w:rsid w:val="00D14A2D"/>
    <w:rsid w:val="00D42165"/>
    <w:rsid w:val="00D55E3B"/>
    <w:rsid w:val="00D92177"/>
    <w:rsid w:val="00D96C69"/>
    <w:rsid w:val="00DC3365"/>
    <w:rsid w:val="00DC6F26"/>
    <w:rsid w:val="00DE33D3"/>
    <w:rsid w:val="00DF3045"/>
    <w:rsid w:val="00DF588D"/>
    <w:rsid w:val="00DF7C93"/>
    <w:rsid w:val="00E00902"/>
    <w:rsid w:val="00E03FC8"/>
    <w:rsid w:val="00E223FD"/>
    <w:rsid w:val="00E22759"/>
    <w:rsid w:val="00E23F94"/>
    <w:rsid w:val="00E96C76"/>
    <w:rsid w:val="00EB4A6B"/>
    <w:rsid w:val="00EE6D57"/>
    <w:rsid w:val="00F108B2"/>
    <w:rsid w:val="00F50B2D"/>
    <w:rsid w:val="00F6298F"/>
    <w:rsid w:val="00F85164"/>
    <w:rsid w:val="00F9261C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294E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4E"/>
    <w:rPr>
      <w:color w:val="0000FF"/>
      <w:u w:val="single"/>
    </w:rPr>
  </w:style>
  <w:style w:type="paragraph" w:styleId="a5">
    <w:name w:val="header"/>
    <w:basedOn w:val="a"/>
    <w:link w:val="a6"/>
    <w:unhideWhenUsed/>
    <w:rsid w:val="00AA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A294E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A294E"/>
  </w:style>
  <w:style w:type="paragraph" w:styleId="a8">
    <w:name w:val="Normal (Web)"/>
    <w:basedOn w:val="a"/>
    <w:uiPriority w:val="99"/>
    <w:unhideWhenUsed/>
    <w:rsid w:val="00AA2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АА"/>
    <w:basedOn w:val="a"/>
    <w:qFormat/>
    <w:rsid w:val="00AA294E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a">
    <w:name w:val="List"/>
    <w:basedOn w:val="a"/>
    <w:unhideWhenUsed/>
    <w:rsid w:val="00AA294E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A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semiHidden/>
    <w:unhideWhenUsed/>
    <w:rsid w:val="00BD552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D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BD55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5528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BD5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locked/>
    <w:rsid w:val="00BD552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"/>
    <w:rsid w:val="00BD5528"/>
    <w:pPr>
      <w:shd w:val="clear" w:color="auto" w:fill="FFFFFF"/>
      <w:spacing w:before="240" w:after="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</dc:creator>
  <cp:keywords/>
  <dc:description/>
  <cp:lastModifiedBy>Александр Петрович</cp:lastModifiedBy>
  <cp:revision>112</cp:revision>
  <cp:lastPrinted>2019-11-29T07:16:00Z</cp:lastPrinted>
  <dcterms:created xsi:type="dcterms:W3CDTF">2013-06-23T11:50:00Z</dcterms:created>
  <dcterms:modified xsi:type="dcterms:W3CDTF">2019-11-29T07:18:00Z</dcterms:modified>
</cp:coreProperties>
</file>